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A3BC" w14:textId="77777777" w:rsidR="007A4822" w:rsidRPr="00DA7842" w:rsidRDefault="007A4822" w:rsidP="00BE621E">
      <w:pPr>
        <w:spacing w:after="0"/>
        <w:ind w:left="2694" w:right="-328"/>
        <w:jc w:val="center"/>
        <w:rPr>
          <w:rFonts w:asciiTheme="minorHAnsi" w:eastAsia="Times New Roman" w:hAnsiTheme="minorHAnsi" w:cs="Times New Roman"/>
          <w:b/>
          <w:sz w:val="24"/>
          <w:szCs w:val="20"/>
        </w:rPr>
      </w:pPr>
    </w:p>
    <w:p w14:paraId="09A13998" w14:textId="41846279" w:rsidR="003827DA" w:rsidRPr="00BE621E" w:rsidRDefault="00D3525A" w:rsidP="00BE621E">
      <w:pPr>
        <w:spacing w:after="0"/>
        <w:ind w:left="2694" w:right="-328"/>
        <w:jc w:val="center"/>
        <w:rPr>
          <w:rFonts w:asciiTheme="minorHAnsi" w:hAnsiTheme="minorHAnsi"/>
        </w:rPr>
      </w:pPr>
      <w:r w:rsidRPr="00BE621E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0" wp14:anchorId="7709CADA" wp14:editId="4DB8151D">
            <wp:simplePos x="0" y="0"/>
            <wp:positionH relativeFrom="column">
              <wp:posOffset>-151637</wp:posOffset>
            </wp:positionH>
            <wp:positionV relativeFrom="paragraph">
              <wp:posOffset>-134116</wp:posOffset>
            </wp:positionV>
            <wp:extent cx="1857756" cy="79184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756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21E">
        <w:rPr>
          <w:rFonts w:asciiTheme="minorHAnsi" w:eastAsia="Times New Roman" w:hAnsiTheme="minorHAnsi" w:cs="Times New Roman"/>
          <w:b/>
          <w:sz w:val="28"/>
        </w:rPr>
        <w:t xml:space="preserve">KARTA OCENY WNIOSKU </w:t>
      </w:r>
      <w:r w:rsidR="00BE621E">
        <w:rPr>
          <w:rFonts w:asciiTheme="minorHAnsi" w:eastAsia="Times New Roman" w:hAnsiTheme="minorHAnsi" w:cs="Times New Roman"/>
          <w:b/>
          <w:sz w:val="28"/>
        </w:rPr>
        <w:t>PRACODAWCY</w:t>
      </w:r>
    </w:p>
    <w:p w14:paraId="092B38FD" w14:textId="6167F27D" w:rsidR="003827DA" w:rsidRPr="00BE621E" w:rsidRDefault="00D3525A" w:rsidP="00BE621E">
      <w:pPr>
        <w:spacing w:after="0"/>
        <w:ind w:left="2694" w:right="-328"/>
        <w:jc w:val="center"/>
        <w:rPr>
          <w:rFonts w:asciiTheme="minorHAnsi" w:hAnsiTheme="minorHAnsi"/>
        </w:rPr>
      </w:pPr>
      <w:r w:rsidRPr="00BE621E">
        <w:rPr>
          <w:rFonts w:asciiTheme="minorHAnsi" w:eastAsia="Times New Roman" w:hAnsiTheme="minorHAnsi" w:cs="Times New Roman"/>
          <w:b/>
          <w:sz w:val="20"/>
        </w:rPr>
        <w:t>O PRZYZNANIE ŚRODKÓW Z KRAJOWEGO FUNDUSZU</w:t>
      </w:r>
      <w:r w:rsidR="00BE621E">
        <w:rPr>
          <w:rFonts w:asciiTheme="minorHAnsi" w:hAnsiTheme="minorHAnsi"/>
        </w:rPr>
        <w:t xml:space="preserve"> </w:t>
      </w:r>
      <w:r w:rsidRPr="00BE621E">
        <w:rPr>
          <w:rFonts w:asciiTheme="minorHAnsi" w:eastAsia="Times New Roman" w:hAnsiTheme="minorHAnsi" w:cs="Times New Roman"/>
          <w:b/>
          <w:sz w:val="20"/>
        </w:rPr>
        <w:t>SZKOLENIOWEGO</w:t>
      </w:r>
      <w:r w:rsidR="00BE621E" w:rsidRPr="00930581">
        <w:rPr>
          <w:rFonts w:asciiTheme="minorHAnsi" w:eastAsia="Times New Roman" w:hAnsiTheme="minorHAnsi" w:cs="Times New Roman"/>
          <w:b/>
          <w:i/>
          <w:iCs/>
          <w:sz w:val="20"/>
        </w:rPr>
        <w:t xml:space="preserve"> </w:t>
      </w:r>
      <w:r w:rsidR="00CB01B2">
        <w:rPr>
          <w:rFonts w:asciiTheme="minorHAnsi" w:eastAsia="Times New Roman" w:hAnsiTheme="minorHAnsi" w:cs="Times New Roman"/>
          <w:b/>
          <w:i/>
          <w:iCs/>
          <w:sz w:val="20"/>
        </w:rPr>
        <w:br/>
      </w:r>
      <w:r w:rsidRPr="00BE621E">
        <w:rPr>
          <w:rFonts w:asciiTheme="minorHAnsi" w:eastAsia="Times New Roman" w:hAnsiTheme="minorHAnsi" w:cs="Times New Roman"/>
          <w:b/>
          <w:sz w:val="20"/>
        </w:rPr>
        <w:t xml:space="preserve">NA FINANSOWANIE KOSZTÓW KSZTAŁCENIA USTAWICZNEGO </w:t>
      </w:r>
      <w:r w:rsidR="0080358A">
        <w:rPr>
          <w:rFonts w:asciiTheme="minorHAnsi" w:eastAsia="Times New Roman" w:hAnsiTheme="minorHAnsi" w:cs="Times New Roman"/>
          <w:b/>
          <w:sz w:val="20"/>
        </w:rPr>
        <w:br/>
      </w:r>
      <w:r w:rsidRPr="00BE621E">
        <w:rPr>
          <w:rFonts w:asciiTheme="minorHAnsi" w:eastAsia="Times New Roman" w:hAnsiTheme="minorHAnsi" w:cs="Times New Roman"/>
          <w:b/>
          <w:sz w:val="20"/>
        </w:rPr>
        <w:t>PRACOWNIKÓW I PRACODAWCY</w:t>
      </w:r>
    </w:p>
    <w:p w14:paraId="5A36014C" w14:textId="35D1F52B" w:rsidR="00032EF2" w:rsidRDefault="00032EF2" w:rsidP="005876E2">
      <w:pPr>
        <w:pStyle w:val="Nagwek1"/>
        <w:spacing w:after="60"/>
        <w:ind w:left="-284" w:hanging="11"/>
        <w:rPr>
          <w:rFonts w:asciiTheme="minorHAnsi" w:hAnsiTheme="minorHAnsi"/>
        </w:rPr>
      </w:pPr>
      <w:r w:rsidRPr="005876E2">
        <w:rPr>
          <w:rFonts w:asciiTheme="minorHAnsi" w:hAnsiTheme="minorHAnsi"/>
          <w:sz w:val="24"/>
          <w:szCs w:val="24"/>
        </w:rPr>
        <w:t>Wnioskodawca:</w:t>
      </w:r>
      <w:r w:rsidR="002A58BE" w:rsidRPr="005876E2">
        <w:rPr>
          <w:rFonts w:asciiTheme="minorHAnsi" w:hAnsiTheme="minorHAnsi"/>
          <w:sz w:val="24"/>
          <w:szCs w:val="24"/>
        </w:rPr>
        <w:t xml:space="preserve"> </w:t>
      </w:r>
      <w:r w:rsidR="00FA6AEF" w:rsidRPr="00BE621E">
        <w:rPr>
          <w:rFonts w:asciiTheme="minorHAnsi" w:hAnsiTheme="minorHAnsi"/>
        </w:rPr>
        <w:t>___</w:t>
      </w:r>
      <w:r w:rsidR="00FA6AEF">
        <w:rPr>
          <w:rFonts w:asciiTheme="minorHAnsi" w:hAnsiTheme="minorHAnsi"/>
        </w:rPr>
        <w:t>_____</w:t>
      </w:r>
      <w:r w:rsidR="00FA6AEF" w:rsidRPr="00BE621E">
        <w:rPr>
          <w:rFonts w:asciiTheme="minorHAnsi" w:hAnsiTheme="minorHAnsi"/>
        </w:rPr>
        <w:t>__________________</w:t>
      </w:r>
      <w:r w:rsidR="00FA6AEF">
        <w:rPr>
          <w:rFonts w:asciiTheme="minorHAnsi" w:hAnsiTheme="minorHAnsi"/>
        </w:rPr>
        <w:t>______________________________________________</w:t>
      </w:r>
      <w:r w:rsidR="005876E2">
        <w:rPr>
          <w:rFonts w:asciiTheme="minorHAnsi" w:hAnsiTheme="minorHAnsi"/>
        </w:rPr>
        <w:t>___</w:t>
      </w:r>
      <w:r w:rsidR="00FA6AEF">
        <w:rPr>
          <w:rFonts w:asciiTheme="minorHAnsi" w:hAnsiTheme="minorHAnsi"/>
        </w:rPr>
        <w:t>_</w:t>
      </w:r>
    </w:p>
    <w:p w14:paraId="64DCB412" w14:textId="52B750A8" w:rsidR="00BE621E" w:rsidRDefault="00D3525A" w:rsidP="005876E2">
      <w:pPr>
        <w:pStyle w:val="Nagwek1"/>
        <w:spacing w:after="60"/>
        <w:ind w:left="-284" w:hanging="11"/>
        <w:rPr>
          <w:rFonts w:asciiTheme="minorHAnsi" w:hAnsiTheme="minorHAnsi"/>
        </w:rPr>
      </w:pPr>
      <w:r w:rsidRPr="005876E2">
        <w:rPr>
          <w:rFonts w:asciiTheme="minorHAnsi" w:hAnsiTheme="minorHAnsi"/>
          <w:sz w:val="24"/>
          <w:szCs w:val="24"/>
        </w:rPr>
        <w:t xml:space="preserve">Data złożenia wniosku do PUP Olecko: </w:t>
      </w:r>
      <w:r w:rsidRPr="00BE621E">
        <w:rPr>
          <w:rFonts w:asciiTheme="minorHAnsi" w:hAnsiTheme="minorHAnsi"/>
        </w:rPr>
        <w:t>____</w:t>
      </w:r>
      <w:r w:rsidR="002A58BE">
        <w:rPr>
          <w:rFonts w:asciiTheme="minorHAnsi" w:hAnsiTheme="minorHAnsi"/>
        </w:rPr>
        <w:t>_____</w:t>
      </w:r>
      <w:r w:rsidRPr="00BE621E">
        <w:rPr>
          <w:rFonts w:asciiTheme="minorHAnsi" w:hAnsiTheme="minorHAnsi"/>
        </w:rPr>
        <w:t>_____________</w:t>
      </w:r>
      <w:r w:rsidR="005876E2">
        <w:rPr>
          <w:rFonts w:asciiTheme="minorHAnsi" w:hAnsiTheme="minorHAnsi"/>
        </w:rPr>
        <w:t>___</w:t>
      </w:r>
      <w:r w:rsidRPr="00BE621E">
        <w:rPr>
          <w:rFonts w:asciiTheme="minorHAnsi" w:hAnsiTheme="minorHAnsi"/>
        </w:rPr>
        <w:t xml:space="preserve">_____ </w:t>
      </w:r>
    </w:p>
    <w:p w14:paraId="01F51339" w14:textId="51C70915" w:rsidR="003827DA" w:rsidRDefault="00D3525A" w:rsidP="005876E2">
      <w:pPr>
        <w:pStyle w:val="Nagwek1"/>
        <w:spacing w:after="60"/>
        <w:ind w:left="-284" w:hanging="11"/>
        <w:rPr>
          <w:rFonts w:asciiTheme="minorHAnsi" w:hAnsiTheme="minorHAnsi"/>
        </w:rPr>
      </w:pPr>
      <w:r w:rsidRPr="005876E2">
        <w:rPr>
          <w:rFonts w:asciiTheme="minorHAnsi" w:hAnsiTheme="minorHAnsi"/>
          <w:sz w:val="24"/>
          <w:szCs w:val="24"/>
        </w:rPr>
        <w:t>Wnioskowana kwota dofinansowania kształcenia ustawicznego ze środków KFS:</w:t>
      </w:r>
      <w:r w:rsidRPr="00BE621E">
        <w:rPr>
          <w:rFonts w:asciiTheme="minorHAnsi" w:hAnsiTheme="minorHAnsi"/>
        </w:rPr>
        <w:t xml:space="preserve"> ___</w:t>
      </w:r>
      <w:r w:rsidR="005876E2">
        <w:rPr>
          <w:rFonts w:asciiTheme="minorHAnsi" w:hAnsiTheme="minorHAnsi"/>
        </w:rPr>
        <w:t>______</w:t>
      </w:r>
      <w:r w:rsidRPr="00BE621E">
        <w:rPr>
          <w:rFonts w:asciiTheme="minorHAnsi" w:hAnsiTheme="minorHAnsi"/>
        </w:rPr>
        <w:t>______</w:t>
      </w:r>
      <w:r w:rsidR="00BE621E">
        <w:rPr>
          <w:rFonts w:asciiTheme="minorHAnsi" w:hAnsiTheme="minorHAnsi"/>
        </w:rPr>
        <w:t>_</w:t>
      </w:r>
      <w:r w:rsidRPr="00BE621E">
        <w:rPr>
          <w:rFonts w:asciiTheme="minorHAnsi" w:hAnsiTheme="minorHAnsi"/>
        </w:rPr>
        <w:t xml:space="preserve">____ </w:t>
      </w:r>
    </w:p>
    <w:p w14:paraId="31EF2EC6" w14:textId="77777777" w:rsidR="003545DA" w:rsidRPr="003545DA" w:rsidRDefault="003545DA" w:rsidP="003545DA">
      <w:pPr>
        <w:rPr>
          <w:sz w:val="2"/>
        </w:rPr>
      </w:pPr>
    </w:p>
    <w:tbl>
      <w:tblPr>
        <w:tblStyle w:val="TableGrid"/>
        <w:tblW w:w="10626" w:type="dxa"/>
        <w:tblInd w:w="-425" w:type="dxa"/>
        <w:tblLayout w:type="fixed"/>
        <w:tblCellMar>
          <w:top w:w="8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69"/>
        <w:gridCol w:w="3679"/>
        <w:gridCol w:w="3260"/>
        <w:gridCol w:w="3118"/>
      </w:tblGrid>
      <w:tr w:rsidR="003827DA" w:rsidRPr="00BE621E" w14:paraId="283D3FC5" w14:textId="77777777" w:rsidTr="00F96468">
        <w:trPr>
          <w:trHeight w:val="3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E23D32" w14:textId="31CA56F8" w:rsidR="003827DA" w:rsidRPr="00BE621E" w:rsidRDefault="00D3525A" w:rsidP="00F96468">
            <w:pPr>
              <w:ind w:left="48"/>
              <w:jc w:val="center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>LP</w:t>
            </w:r>
            <w:r w:rsidR="00F96468">
              <w:rPr>
                <w:rFonts w:asciiTheme="minorHAnsi" w:eastAsia="Times New Roman" w:hAnsiTheme="minorHAnsi" w:cs="Times New Roman"/>
                <w:b/>
                <w:sz w:val="20"/>
              </w:rPr>
              <w:t>.</w:t>
            </w:r>
          </w:p>
        </w:tc>
        <w:tc>
          <w:tcPr>
            <w:tcW w:w="10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27AC8" w14:textId="3A772F5A" w:rsidR="003827DA" w:rsidRPr="00BE621E" w:rsidRDefault="00D3525A" w:rsidP="00F96468">
            <w:pPr>
              <w:ind w:left="48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>I.</w:t>
            </w:r>
            <w:r w:rsidRPr="00BE621E">
              <w:rPr>
                <w:rFonts w:asciiTheme="minorHAnsi" w:eastAsia="Arial" w:hAnsiTheme="minorHAnsi" w:cs="Arial"/>
                <w:b/>
                <w:sz w:val="20"/>
              </w:rPr>
              <w:t xml:space="preserve"> </w:t>
            </w: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>OCENA FORMALNA WNIOSKU:</w:t>
            </w:r>
          </w:p>
        </w:tc>
      </w:tr>
      <w:tr w:rsidR="003827DA" w:rsidRPr="00BE621E" w14:paraId="037D2487" w14:textId="77777777" w:rsidTr="00F96468">
        <w:trPr>
          <w:trHeight w:val="4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3EBC" w14:textId="09605F93" w:rsidR="003827DA" w:rsidRPr="00BE621E" w:rsidRDefault="00D3525A" w:rsidP="00F96468">
            <w:pPr>
              <w:ind w:right="50"/>
              <w:jc w:val="center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>1.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87CB" w14:textId="77777777" w:rsidR="003827DA" w:rsidRPr="00BE621E" w:rsidRDefault="00D3525A" w:rsidP="00F96468">
            <w:pPr>
              <w:rPr>
                <w:rFonts w:asciiTheme="minorHAnsi" w:hAnsiTheme="minorHAnsi"/>
              </w:rPr>
            </w:pPr>
            <w:r w:rsidRPr="00222CEA">
              <w:rPr>
                <w:rFonts w:asciiTheme="minorHAnsi" w:eastAsia="Times New Roman" w:hAnsiTheme="minorHAnsi" w:cs="Times New Roman"/>
                <w:sz w:val="20"/>
              </w:rPr>
              <w:t xml:space="preserve">Wniosek został </w:t>
            </w:r>
            <w:r w:rsidR="00116AFB" w:rsidRPr="00222CEA">
              <w:rPr>
                <w:rFonts w:asciiTheme="minorHAnsi" w:eastAsia="Times New Roman" w:hAnsiTheme="minorHAnsi" w:cs="Times New Roman"/>
                <w:sz w:val="20"/>
              </w:rPr>
              <w:t xml:space="preserve">podpisany przez osobę uprawnioną  i </w:t>
            </w:r>
            <w:r w:rsidRPr="00222CEA">
              <w:rPr>
                <w:rFonts w:asciiTheme="minorHAnsi" w:eastAsia="Times New Roman" w:hAnsiTheme="minorHAnsi" w:cs="Times New Roman"/>
                <w:sz w:val="20"/>
              </w:rPr>
              <w:t>złożony w ogłoszonym terminie naboru wniosków</w:t>
            </w: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33E4" w14:textId="75318D5C" w:rsidR="003827DA" w:rsidRPr="00D517D7" w:rsidRDefault="00D3525A" w:rsidP="00F96468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tak </w:t>
            </w:r>
            <w:r w:rsidRPr="00D517D7">
              <w:rPr>
                <w:rFonts w:asciiTheme="minorHAnsi" w:eastAsia="Times New Roman" w:hAnsiTheme="minorHAnsi" w:cs="Times New Roman"/>
                <w:i/>
                <w:sz w:val="20"/>
              </w:rPr>
              <w:t>– dalsza ocena wniosku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6DB2" w14:textId="0908ED6C" w:rsidR="003827DA" w:rsidRPr="00D517D7" w:rsidRDefault="00D3525A" w:rsidP="00F96468">
            <w:pPr>
              <w:pStyle w:val="Akapitzlist"/>
              <w:numPr>
                <w:ilvl w:val="0"/>
                <w:numId w:val="3"/>
              </w:numPr>
              <w:ind w:left="314" w:hanging="283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nie </w:t>
            </w:r>
            <w:r w:rsidRPr="00D517D7">
              <w:rPr>
                <w:rFonts w:asciiTheme="minorHAnsi" w:eastAsia="Times New Roman" w:hAnsiTheme="minorHAnsi" w:cs="Times New Roman"/>
                <w:i/>
                <w:sz w:val="20"/>
              </w:rPr>
              <w:t>– wniosek nie podlega dalszej ocenie</w:t>
            </w:r>
          </w:p>
        </w:tc>
      </w:tr>
      <w:tr w:rsidR="003827DA" w:rsidRPr="00BE621E" w14:paraId="43BCD284" w14:textId="77777777" w:rsidTr="003030E4">
        <w:trPr>
          <w:trHeight w:val="289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00DE" w14:textId="513F2FA4" w:rsidR="003827DA" w:rsidRPr="00BE621E" w:rsidRDefault="00D3525A" w:rsidP="00F96468">
            <w:pPr>
              <w:ind w:right="50"/>
              <w:jc w:val="center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>2.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3CD5" w14:textId="77777777" w:rsidR="003827DA" w:rsidRPr="00BE621E" w:rsidRDefault="00D3525A" w:rsidP="00F96468">
            <w:pPr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Kompletność wniosku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9EB5" w14:textId="36890A66" w:rsidR="003827DA" w:rsidRPr="00D517D7" w:rsidRDefault="00D3525A" w:rsidP="00F96468">
            <w:pPr>
              <w:pStyle w:val="Akapitzlist"/>
              <w:numPr>
                <w:ilvl w:val="0"/>
                <w:numId w:val="4"/>
              </w:numPr>
              <w:spacing w:after="9"/>
              <w:ind w:left="317" w:right="134" w:hanging="284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>wniosek kompletny (zawiera</w:t>
            </w:r>
          </w:p>
          <w:p w14:paraId="55E04BBC" w14:textId="4F61321E" w:rsidR="003827DA" w:rsidRPr="00BE621E" w:rsidRDefault="003030E4" w:rsidP="00F96468">
            <w:pPr>
              <w:spacing w:after="96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 xml:space="preserve">wymagane </w:t>
            </w:r>
            <w:r w:rsidR="00D3525A" w:rsidRPr="00BE621E">
              <w:rPr>
                <w:rFonts w:asciiTheme="minorHAnsi" w:eastAsia="Times New Roman" w:hAnsiTheme="minorHAnsi" w:cs="Times New Roman"/>
                <w:sz w:val="20"/>
              </w:rPr>
              <w:t xml:space="preserve">załączniki)  </w:t>
            </w:r>
            <w:r w:rsidR="00D3525A" w:rsidRPr="00BE621E">
              <w:rPr>
                <w:rFonts w:asciiTheme="minorHAnsi" w:eastAsia="Times New Roman" w:hAnsiTheme="minorHAnsi" w:cs="Times New Roman"/>
                <w:i/>
                <w:sz w:val="20"/>
              </w:rPr>
              <w:t>– dalsza ocena wniosku</w:t>
            </w:r>
          </w:p>
          <w:p w14:paraId="18C65E2A" w14:textId="11EA9F58" w:rsidR="003827DA" w:rsidRPr="00D517D7" w:rsidRDefault="00D3525A" w:rsidP="00F96468">
            <w:pPr>
              <w:pStyle w:val="Akapitzlist"/>
              <w:numPr>
                <w:ilvl w:val="0"/>
                <w:numId w:val="4"/>
              </w:numPr>
              <w:spacing w:after="9"/>
              <w:ind w:left="317" w:right="142" w:hanging="284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>wniosek kompletny w części</w:t>
            </w:r>
          </w:p>
          <w:p w14:paraId="0D173632" w14:textId="3671F574" w:rsidR="003827DA" w:rsidRPr="00BE621E" w:rsidRDefault="00D3525A" w:rsidP="00F96468">
            <w:pPr>
              <w:ind w:right="190"/>
              <w:rPr>
                <w:rFonts w:asciiTheme="minorHAnsi" w:hAnsiTheme="minorHAnsi"/>
              </w:rPr>
            </w:pPr>
            <w:r w:rsidRPr="00032EF2">
              <w:rPr>
                <w:rFonts w:asciiTheme="minorHAnsi" w:eastAsia="Times New Roman" w:hAnsiTheme="minorHAnsi" w:cs="Times New Roman"/>
                <w:sz w:val="18"/>
              </w:rPr>
              <w:t xml:space="preserve">(zawiera </w:t>
            </w:r>
            <w:r w:rsidR="003030E4">
              <w:rPr>
                <w:rFonts w:asciiTheme="minorHAnsi" w:eastAsia="Times New Roman" w:hAnsiTheme="minorHAnsi" w:cs="Times New Roman"/>
                <w:sz w:val="18"/>
              </w:rPr>
              <w:t>wymagane</w:t>
            </w:r>
            <w:r w:rsidR="00D517D7" w:rsidRPr="00032EF2">
              <w:rPr>
                <w:rFonts w:asciiTheme="minorHAnsi" w:eastAsia="Times New Roman" w:hAnsiTheme="minorHAnsi" w:cs="Times New Roman"/>
                <w:sz w:val="18"/>
              </w:rPr>
              <w:t xml:space="preserve"> </w:t>
            </w:r>
            <w:r w:rsidRPr="00032EF2">
              <w:rPr>
                <w:rFonts w:asciiTheme="minorHAnsi" w:eastAsia="Times New Roman" w:hAnsiTheme="minorHAnsi" w:cs="Times New Roman"/>
                <w:sz w:val="18"/>
              </w:rPr>
              <w:t>załączniki dotyczące podmiotu</w:t>
            </w:r>
            <w:r w:rsidR="00D517D7" w:rsidRPr="00032EF2">
              <w:rPr>
                <w:rFonts w:asciiTheme="minorHAnsi" w:eastAsia="Times New Roman" w:hAnsiTheme="minorHAnsi" w:cs="Times New Roman"/>
                <w:sz w:val="18"/>
              </w:rPr>
              <w:t>,</w:t>
            </w:r>
            <w:r w:rsidRPr="00032EF2">
              <w:rPr>
                <w:rFonts w:asciiTheme="minorHAnsi" w:eastAsia="Times New Roman" w:hAnsiTheme="minorHAnsi" w:cs="Times New Roman"/>
                <w:sz w:val="18"/>
              </w:rPr>
              <w:t xml:space="preserve"> jednak nie zawiera </w:t>
            </w:r>
            <w:r w:rsidR="002371B9">
              <w:rPr>
                <w:rFonts w:asciiTheme="minorHAnsi" w:eastAsia="Times New Roman" w:hAnsiTheme="minorHAnsi" w:cs="Times New Roman"/>
                <w:sz w:val="18"/>
              </w:rPr>
              <w:t>wymaganych</w:t>
            </w:r>
            <w:r w:rsidRPr="00032EF2">
              <w:rPr>
                <w:rFonts w:asciiTheme="minorHAnsi" w:eastAsia="Times New Roman" w:hAnsiTheme="minorHAnsi" w:cs="Times New Roman"/>
                <w:sz w:val="18"/>
              </w:rPr>
              <w:t xml:space="preserve"> załączników dla wszystkich wnioskowanych kierunków kształcenia) </w:t>
            </w:r>
            <w:r w:rsidRPr="00BE621E">
              <w:rPr>
                <w:rFonts w:asciiTheme="minorHAnsi" w:eastAsia="Times New Roman" w:hAnsiTheme="minorHAnsi" w:cs="Times New Roman"/>
                <w:i/>
                <w:sz w:val="20"/>
              </w:rPr>
              <w:t xml:space="preserve">– dalsza ocena wniosku jedynie  w odniesieniu do kierunków kształcenia, dla których dołączono </w:t>
            </w:r>
            <w:r w:rsidR="002371B9">
              <w:rPr>
                <w:rFonts w:asciiTheme="minorHAnsi" w:eastAsia="Times New Roman" w:hAnsiTheme="minorHAnsi" w:cs="Times New Roman"/>
                <w:i/>
                <w:sz w:val="20"/>
              </w:rPr>
              <w:t>wymagane</w:t>
            </w:r>
            <w:r w:rsidRPr="00BE621E">
              <w:rPr>
                <w:rFonts w:asciiTheme="minorHAnsi" w:eastAsia="Times New Roman" w:hAnsiTheme="minorHAnsi" w:cs="Times New Roman"/>
                <w:i/>
                <w:sz w:val="20"/>
              </w:rPr>
              <w:t xml:space="preserve"> załączniki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D3D6" w14:textId="3854EC9C" w:rsidR="003827DA" w:rsidRPr="00D517D7" w:rsidRDefault="00D3525A" w:rsidP="00F96468">
            <w:pPr>
              <w:pStyle w:val="Akapitzlist"/>
              <w:numPr>
                <w:ilvl w:val="0"/>
                <w:numId w:val="4"/>
              </w:numPr>
              <w:spacing w:after="10"/>
              <w:ind w:left="314" w:hanging="314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>wniosek niekompletny (nie</w:t>
            </w:r>
          </w:p>
          <w:p w14:paraId="25799102" w14:textId="38399B05" w:rsidR="003827DA" w:rsidRPr="00BE621E" w:rsidRDefault="00D3525A" w:rsidP="00F96468">
            <w:pPr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zawiera wszystkich </w:t>
            </w:r>
            <w:r w:rsidR="002371B9">
              <w:rPr>
                <w:rFonts w:asciiTheme="minorHAnsi" w:eastAsia="Times New Roman" w:hAnsiTheme="minorHAnsi" w:cs="Times New Roman"/>
                <w:sz w:val="20"/>
              </w:rPr>
              <w:t>wymaganych</w:t>
            </w: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załączników) </w:t>
            </w:r>
            <w:r w:rsidRPr="00BE621E">
              <w:rPr>
                <w:rFonts w:asciiTheme="minorHAnsi" w:eastAsia="Times New Roman" w:hAnsiTheme="minorHAnsi" w:cs="Times New Roman"/>
                <w:i/>
                <w:sz w:val="20"/>
              </w:rPr>
              <w:t>– wniosek nie podlega dalszej ocenie</w:t>
            </w:r>
          </w:p>
        </w:tc>
      </w:tr>
      <w:tr w:rsidR="00D517D7" w:rsidRPr="00BE621E" w14:paraId="6680A58D" w14:textId="77777777" w:rsidTr="00F96468">
        <w:trPr>
          <w:trHeight w:val="7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4F529" w14:textId="00138AFC" w:rsidR="00D517D7" w:rsidRPr="00BE621E" w:rsidRDefault="00D517D7" w:rsidP="00F96468">
            <w:pPr>
              <w:ind w:right="50"/>
              <w:jc w:val="center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>3.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EC41" w14:textId="77777777" w:rsidR="00D517D7" w:rsidRPr="00BE621E" w:rsidRDefault="00D517D7" w:rsidP="00F96468">
            <w:pPr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Wnioskodawca spełnia </w:t>
            </w:r>
            <w:r w:rsidRPr="00850632">
              <w:rPr>
                <w:rFonts w:asciiTheme="minorHAnsi" w:eastAsia="Times New Roman" w:hAnsiTheme="minorHAnsi" w:cs="Times New Roman"/>
                <w:sz w:val="20"/>
              </w:rPr>
              <w:t>warunki</w:t>
            </w: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do ubiegania się o dofinansowanie kosztów kształce</w:t>
            </w:r>
            <w:r w:rsidR="00222CEA">
              <w:rPr>
                <w:rFonts w:asciiTheme="minorHAnsi" w:eastAsia="Times New Roman" w:hAnsiTheme="minorHAnsi" w:cs="Times New Roman"/>
                <w:sz w:val="20"/>
              </w:rPr>
              <w:t>nia ustawicznego ze środków KFS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D4298" w14:textId="552B7B2A" w:rsidR="00D517D7" w:rsidRPr="00D517D7" w:rsidRDefault="00D517D7" w:rsidP="00F96468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tak </w:t>
            </w:r>
            <w:r w:rsidRPr="00D517D7">
              <w:rPr>
                <w:rFonts w:asciiTheme="minorHAnsi" w:eastAsia="Times New Roman" w:hAnsiTheme="minorHAnsi" w:cs="Times New Roman"/>
                <w:i/>
                <w:sz w:val="20"/>
              </w:rPr>
              <w:t>– dalsza ocena wniosku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97E9" w14:textId="0020CC29" w:rsidR="00D517D7" w:rsidRPr="00D517D7" w:rsidRDefault="00D517D7" w:rsidP="00F96468">
            <w:pPr>
              <w:pStyle w:val="Akapitzlist"/>
              <w:numPr>
                <w:ilvl w:val="0"/>
                <w:numId w:val="3"/>
              </w:numPr>
              <w:ind w:left="314" w:hanging="283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nie </w:t>
            </w:r>
            <w:r w:rsidRPr="00D517D7">
              <w:rPr>
                <w:rFonts w:asciiTheme="minorHAnsi" w:eastAsia="Times New Roman" w:hAnsiTheme="minorHAnsi" w:cs="Times New Roman"/>
                <w:i/>
                <w:sz w:val="20"/>
              </w:rPr>
              <w:t>– wniosek nie podlega dalszej ocenie</w:t>
            </w:r>
          </w:p>
        </w:tc>
      </w:tr>
      <w:tr w:rsidR="00D517D7" w:rsidRPr="00BE621E" w14:paraId="5AEECBF5" w14:textId="77777777" w:rsidTr="00F96468">
        <w:trPr>
          <w:trHeight w:val="13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FF3E" w14:textId="08C7A850" w:rsidR="00D517D7" w:rsidRPr="00BE621E" w:rsidRDefault="00D517D7" w:rsidP="00F96468">
            <w:pPr>
              <w:ind w:right="50"/>
              <w:jc w:val="center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>4.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D261" w14:textId="49695EA1" w:rsidR="00D517D7" w:rsidRPr="00D51FAB" w:rsidRDefault="00D517D7" w:rsidP="00F96468">
            <w:pPr>
              <w:spacing w:before="60"/>
              <w:ind w:right="68"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>Wniosek wpisuje się w priorytety wydatkowania środków KFS na</w:t>
            </w:r>
            <w:r w:rsidR="007C01A3">
              <w:rPr>
                <w:rFonts w:asciiTheme="minorHAnsi" w:eastAsia="Times New Roman" w:hAnsiTheme="minorHAnsi" w:cs="Times New Roman"/>
                <w:sz w:val="20"/>
              </w:rPr>
              <w:t xml:space="preserve"> ………..</w:t>
            </w: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 rok, ustalone przez ministra właściwego ds. pracy lub w przypadku środków rezerwy KFS </w:t>
            </w:r>
            <w:r w:rsidR="00D67B58" w:rsidRPr="00D51FAB">
              <w:rPr>
                <w:rFonts w:asciiTheme="minorHAnsi" w:eastAsia="Times New Roman" w:hAnsiTheme="minorHAnsi" w:cs="Times New Roman"/>
                <w:sz w:val="20"/>
              </w:rPr>
              <w:t>ustalone przez Radę Rynku Pracy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9999" w14:textId="0544E277" w:rsidR="00D517D7" w:rsidRPr="00B826DE" w:rsidRDefault="00D517D7" w:rsidP="00F96468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tak </w:t>
            </w:r>
            <w:r w:rsidRPr="00D517D7">
              <w:rPr>
                <w:rFonts w:asciiTheme="minorHAnsi" w:eastAsia="Times New Roman" w:hAnsiTheme="minorHAnsi" w:cs="Times New Roman"/>
                <w:i/>
                <w:sz w:val="20"/>
              </w:rPr>
              <w:t>– dalsza ocena wniosku</w:t>
            </w:r>
          </w:p>
          <w:p w14:paraId="75EB4B8F" w14:textId="77777777" w:rsidR="00B826DE" w:rsidRPr="00B826DE" w:rsidRDefault="00B826DE" w:rsidP="00F96468">
            <w:pPr>
              <w:pStyle w:val="Akapitzlist"/>
              <w:ind w:left="317"/>
              <w:rPr>
                <w:rFonts w:asciiTheme="minorHAnsi" w:hAnsiTheme="minorHAnsi"/>
                <w:sz w:val="10"/>
              </w:rPr>
            </w:pPr>
          </w:p>
          <w:p w14:paraId="5EBEAA01" w14:textId="77777777" w:rsidR="00B826DE" w:rsidRPr="00D517D7" w:rsidRDefault="00B826DE" w:rsidP="00F96468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tak, pod warunkiem złożenia uzupełnienia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C858" w14:textId="3EB0B118" w:rsidR="00D517D7" w:rsidRPr="00D517D7" w:rsidRDefault="00D517D7" w:rsidP="00F96468">
            <w:pPr>
              <w:pStyle w:val="Akapitzlist"/>
              <w:numPr>
                <w:ilvl w:val="0"/>
                <w:numId w:val="3"/>
              </w:numPr>
              <w:ind w:left="314" w:hanging="283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nie </w:t>
            </w:r>
            <w:r w:rsidRPr="00D517D7">
              <w:rPr>
                <w:rFonts w:asciiTheme="minorHAnsi" w:eastAsia="Times New Roman" w:hAnsiTheme="minorHAnsi" w:cs="Times New Roman"/>
                <w:i/>
                <w:sz w:val="20"/>
              </w:rPr>
              <w:t>– wniosek nie podlega dalszej ocenie</w:t>
            </w:r>
          </w:p>
        </w:tc>
      </w:tr>
      <w:tr w:rsidR="00D517D7" w:rsidRPr="00BE621E" w14:paraId="5E8EB2D3" w14:textId="77777777" w:rsidTr="00F96468">
        <w:trPr>
          <w:trHeight w:val="15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56BD" w14:textId="6E90B278" w:rsidR="00D517D7" w:rsidRPr="00BE621E" w:rsidRDefault="00D517D7" w:rsidP="00F96468">
            <w:pPr>
              <w:ind w:right="50"/>
              <w:jc w:val="center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>5.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3573D" w14:textId="77777777" w:rsidR="00D517D7" w:rsidRPr="00D51FAB" w:rsidRDefault="00D517D7" w:rsidP="00F96468">
            <w:pPr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Wniosek wypełniony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C368" w14:textId="1B86C0F8" w:rsidR="00D517D7" w:rsidRPr="00D517D7" w:rsidRDefault="00D517D7" w:rsidP="00F96468">
            <w:pPr>
              <w:pStyle w:val="Akapitzlist"/>
              <w:numPr>
                <w:ilvl w:val="0"/>
                <w:numId w:val="5"/>
              </w:numPr>
              <w:ind w:left="317" w:hanging="284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>prawidłowo, nie wymaga</w:t>
            </w:r>
          </w:p>
          <w:p w14:paraId="79635D8C" w14:textId="1BA5B639" w:rsidR="00D517D7" w:rsidRPr="00BE621E" w:rsidRDefault="00D517D7" w:rsidP="00F96468">
            <w:pPr>
              <w:ind w:left="322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poprawy lub przedstawienia wyjaśnień </w:t>
            </w:r>
            <w:r w:rsidRPr="00BE621E">
              <w:rPr>
                <w:rFonts w:asciiTheme="minorHAnsi" w:eastAsia="Times New Roman" w:hAnsiTheme="minorHAnsi" w:cs="Times New Roman"/>
                <w:i/>
                <w:sz w:val="20"/>
              </w:rPr>
              <w:t>– dalsza ocena wniosku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ABDB" w14:textId="14FCE7D6" w:rsidR="00D517D7" w:rsidRPr="00D517D7" w:rsidRDefault="00D517D7" w:rsidP="00F96468">
            <w:pPr>
              <w:pStyle w:val="Akapitzlist"/>
              <w:numPr>
                <w:ilvl w:val="0"/>
                <w:numId w:val="5"/>
              </w:numPr>
              <w:spacing w:after="39" w:line="239" w:lineRule="auto"/>
              <w:ind w:left="314" w:right="33" w:hanging="283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nieprawidłowo – </w:t>
            </w:r>
            <w:r w:rsidRPr="00D517D7">
              <w:rPr>
                <w:rFonts w:asciiTheme="minorHAnsi" w:eastAsia="Times New Roman" w:hAnsiTheme="minorHAnsi" w:cs="Times New Roman"/>
                <w:i/>
                <w:sz w:val="20"/>
              </w:rPr>
              <w:t xml:space="preserve">wyznaczono Pracodawcy termin do poprawienia wniosku/ przedstawienia wyjaśnień </w:t>
            </w:r>
            <w:r w:rsidR="00253921">
              <w:rPr>
                <w:rFonts w:asciiTheme="minorHAnsi" w:eastAsia="Times New Roman" w:hAnsiTheme="minorHAnsi" w:cs="Times New Roman"/>
                <w:i/>
                <w:sz w:val="20"/>
              </w:rPr>
              <w:br/>
            </w:r>
            <w:r w:rsidRPr="00D517D7">
              <w:rPr>
                <w:rFonts w:asciiTheme="minorHAnsi" w:eastAsia="Times New Roman" w:hAnsiTheme="minorHAnsi" w:cs="Times New Roman"/>
                <w:i/>
                <w:sz w:val="20"/>
              </w:rPr>
              <w:t>do wniosku ostatecznie do dnia</w:t>
            </w:r>
          </w:p>
          <w:p w14:paraId="0BB5F543" w14:textId="30E8E481" w:rsidR="00D517D7" w:rsidRPr="00BE621E" w:rsidRDefault="00D517D7" w:rsidP="00F96468">
            <w:pPr>
              <w:ind w:left="34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i/>
                <w:sz w:val="20"/>
              </w:rPr>
              <w:t>……………</w:t>
            </w:r>
            <w:r>
              <w:rPr>
                <w:rFonts w:asciiTheme="minorHAnsi" w:eastAsia="Times New Roman" w:hAnsiTheme="minorHAnsi" w:cs="Times New Roman"/>
                <w:i/>
                <w:sz w:val="20"/>
              </w:rPr>
              <w:t>……………….</w:t>
            </w:r>
            <w:r w:rsidRPr="00BE621E">
              <w:rPr>
                <w:rFonts w:asciiTheme="minorHAnsi" w:eastAsia="Times New Roman" w:hAnsiTheme="minorHAnsi" w:cs="Times New Roman"/>
                <w:i/>
                <w:sz w:val="20"/>
              </w:rPr>
              <w:t>………………………</w:t>
            </w:r>
          </w:p>
        </w:tc>
      </w:tr>
      <w:tr w:rsidR="00D517D7" w:rsidRPr="00BE621E" w14:paraId="246A6218" w14:textId="77777777" w:rsidTr="00574BC1">
        <w:trPr>
          <w:trHeight w:val="1300"/>
        </w:trPr>
        <w:tc>
          <w:tcPr>
            <w:tcW w:w="10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3E4B" w14:textId="77777777" w:rsidR="00844582" w:rsidRPr="00D51FAB" w:rsidRDefault="00844582" w:rsidP="00CF00B7">
            <w:pPr>
              <w:spacing w:line="276" w:lineRule="auto"/>
              <w:ind w:left="4707"/>
              <w:contextualSpacing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 xml:space="preserve">Podpisy członków komisji dokonującej oceny wniosku:  </w:t>
            </w:r>
          </w:p>
          <w:p w14:paraId="7DB57D76" w14:textId="77777777" w:rsidR="00844582" w:rsidRPr="00D51FAB" w:rsidRDefault="00844582" w:rsidP="00050203">
            <w:pPr>
              <w:spacing w:after="60" w:line="276" w:lineRule="auto"/>
              <w:ind w:left="4706"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>1.</w:t>
            </w:r>
            <w:r w:rsidRPr="00D51FAB">
              <w:rPr>
                <w:rFonts w:asciiTheme="minorHAnsi" w:hAnsiTheme="minorHAnsi"/>
              </w:rPr>
              <w:tab/>
              <w:t>_____________________________________________</w:t>
            </w:r>
          </w:p>
          <w:p w14:paraId="369B1D3E" w14:textId="77777777" w:rsidR="00844582" w:rsidRPr="00D51FAB" w:rsidRDefault="00844582" w:rsidP="00050203">
            <w:pPr>
              <w:spacing w:after="60" w:line="276" w:lineRule="auto"/>
              <w:ind w:left="4706"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>2.</w:t>
            </w:r>
            <w:r w:rsidRPr="00D51FAB">
              <w:rPr>
                <w:rFonts w:asciiTheme="minorHAnsi" w:hAnsiTheme="minorHAnsi"/>
              </w:rPr>
              <w:tab/>
              <w:t xml:space="preserve">_____________________________________________ </w:t>
            </w:r>
          </w:p>
          <w:p w14:paraId="77BD9349" w14:textId="77777777" w:rsidR="00D517D7" w:rsidRPr="00D51FAB" w:rsidRDefault="00844582" w:rsidP="00050203">
            <w:pPr>
              <w:spacing w:after="60" w:line="276" w:lineRule="auto"/>
              <w:ind w:left="4706"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>3.</w:t>
            </w:r>
            <w:r w:rsidRPr="00D51FAB">
              <w:rPr>
                <w:rFonts w:asciiTheme="minorHAnsi" w:hAnsiTheme="minorHAnsi"/>
              </w:rPr>
              <w:tab/>
              <w:t>_____________________________________________</w:t>
            </w:r>
          </w:p>
          <w:p w14:paraId="3EC84776" w14:textId="77777777" w:rsidR="00844582" w:rsidRPr="00D51FAB" w:rsidRDefault="00844582" w:rsidP="00844582">
            <w:pPr>
              <w:contextualSpacing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Data: ________________________                                                        </w:t>
            </w:r>
          </w:p>
        </w:tc>
      </w:tr>
      <w:tr w:rsidR="00D517D7" w:rsidRPr="00BE621E" w14:paraId="2A1D0756" w14:textId="77777777" w:rsidTr="00574BC1">
        <w:trPr>
          <w:trHeight w:val="2391"/>
        </w:trPr>
        <w:tc>
          <w:tcPr>
            <w:tcW w:w="10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FF99" w14:textId="77777777" w:rsidR="00D517D7" w:rsidRPr="00D51FAB" w:rsidRDefault="00D517D7" w:rsidP="00D517D7">
            <w:pPr>
              <w:spacing w:after="36"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b/>
                <w:sz w:val="20"/>
              </w:rPr>
              <w:t xml:space="preserve">Wynik oceny formalnej wniosku: </w:t>
            </w:r>
          </w:p>
          <w:p w14:paraId="1EF751FF" w14:textId="77777777" w:rsidR="00D517D7" w:rsidRPr="00D51FAB" w:rsidRDefault="00D517D7" w:rsidP="00C6333C">
            <w:pPr>
              <w:pStyle w:val="Akapitzlist"/>
              <w:numPr>
                <w:ilvl w:val="0"/>
                <w:numId w:val="2"/>
              </w:numPr>
              <w:spacing w:after="38" w:line="303" w:lineRule="auto"/>
              <w:ind w:left="315" w:right="4305" w:hanging="284"/>
              <w:rPr>
                <w:rFonts w:asciiTheme="minorHAnsi" w:hAnsiTheme="minorHAnsi"/>
              </w:rPr>
            </w:pPr>
            <w:r w:rsidRPr="0018117A">
              <w:rPr>
                <w:rFonts w:asciiTheme="minorHAnsi" w:eastAsia="Times New Roman" w:hAnsiTheme="minorHAnsi" w:cs="Times New Roman"/>
                <w:b/>
                <w:bCs/>
                <w:sz w:val="20"/>
              </w:rPr>
              <w:t xml:space="preserve">pozytywna </w:t>
            </w:r>
            <w:r w:rsidRPr="00D51FAB">
              <w:rPr>
                <w:rFonts w:asciiTheme="minorHAnsi" w:eastAsia="Times New Roman" w:hAnsiTheme="minorHAnsi" w:cs="Times New Roman"/>
                <w:sz w:val="20"/>
              </w:rPr>
              <w:t>- wniosek przekazany do oceny merytorycznej</w:t>
            </w:r>
          </w:p>
          <w:p w14:paraId="11116D12" w14:textId="660E7321" w:rsidR="00D517D7" w:rsidRPr="00D51FAB" w:rsidRDefault="00D517D7" w:rsidP="00C6333C">
            <w:pPr>
              <w:pStyle w:val="Akapitzlist"/>
              <w:numPr>
                <w:ilvl w:val="0"/>
                <w:numId w:val="2"/>
              </w:numPr>
              <w:tabs>
                <w:tab w:val="left" w:pos="5560"/>
              </w:tabs>
              <w:spacing w:after="38" w:line="303" w:lineRule="auto"/>
              <w:ind w:left="315" w:right="76" w:hanging="284"/>
              <w:rPr>
                <w:rFonts w:asciiTheme="minorHAnsi" w:hAnsiTheme="minorHAnsi"/>
              </w:rPr>
            </w:pPr>
            <w:r w:rsidRPr="0018117A">
              <w:rPr>
                <w:rFonts w:asciiTheme="minorHAnsi" w:eastAsia="Times New Roman" w:hAnsiTheme="minorHAnsi" w:cs="Times New Roman"/>
                <w:b/>
                <w:bCs/>
                <w:sz w:val="20"/>
              </w:rPr>
              <w:t>negatywna</w:t>
            </w: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  <w:r w:rsidR="0018117A">
              <w:rPr>
                <w:rFonts w:asciiTheme="minorHAnsi" w:eastAsia="Times New Roman" w:hAnsiTheme="minorHAnsi" w:cs="Times New Roman"/>
                <w:sz w:val="20"/>
              </w:rPr>
              <w:t>–</w:t>
            </w: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  <w:r w:rsidR="0018117A">
              <w:rPr>
                <w:rFonts w:asciiTheme="minorHAnsi" w:eastAsia="Times New Roman" w:hAnsiTheme="minorHAnsi" w:cs="Times New Roman"/>
                <w:sz w:val="20"/>
              </w:rPr>
              <w:t>(</w:t>
            </w: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wniosek </w:t>
            </w:r>
            <w:r w:rsidR="0018117A">
              <w:rPr>
                <w:rFonts w:asciiTheme="minorHAnsi" w:eastAsia="Times New Roman" w:hAnsiTheme="minorHAnsi" w:cs="Times New Roman"/>
                <w:sz w:val="20"/>
              </w:rPr>
              <w:t>wyłączony z możliwości dofinansowania)</w:t>
            </w: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 z powodu: </w:t>
            </w:r>
          </w:p>
          <w:p w14:paraId="6491FF50" w14:textId="77777777" w:rsidR="00032EF2" w:rsidRPr="00D51FAB" w:rsidRDefault="00D517D7" w:rsidP="00032EF2">
            <w:pPr>
              <w:pStyle w:val="Akapitzlist"/>
              <w:numPr>
                <w:ilvl w:val="0"/>
                <w:numId w:val="2"/>
              </w:numPr>
              <w:ind w:left="879" w:right="-65"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niespełnienia przez Wnioskodawcę warunków do ubiegania się o </w:t>
            </w:r>
            <w:r w:rsidR="00032EF2" w:rsidRPr="00D51FAB">
              <w:rPr>
                <w:rFonts w:asciiTheme="minorHAnsi" w:eastAsia="Times New Roman" w:hAnsiTheme="minorHAnsi" w:cs="Times New Roman"/>
                <w:sz w:val="20"/>
              </w:rPr>
              <w:t>d</w:t>
            </w: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ofinansowanie   </w:t>
            </w:r>
          </w:p>
          <w:p w14:paraId="4FFC8D9B" w14:textId="77777777" w:rsidR="00032EF2" w:rsidRPr="00D51FAB" w:rsidRDefault="00D517D7" w:rsidP="00032EF2">
            <w:pPr>
              <w:pStyle w:val="Akapitzlist"/>
              <w:numPr>
                <w:ilvl w:val="0"/>
                <w:numId w:val="2"/>
              </w:numPr>
              <w:ind w:left="879" w:right="-65"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złożenia wniosku w terminie innym niż podany w ogłoszeniu o naborze  </w:t>
            </w:r>
          </w:p>
          <w:p w14:paraId="26D16294" w14:textId="77777777" w:rsidR="00032EF2" w:rsidRPr="0018117A" w:rsidRDefault="00D517D7" w:rsidP="00032EF2">
            <w:pPr>
              <w:pStyle w:val="Akapitzlist"/>
              <w:numPr>
                <w:ilvl w:val="0"/>
                <w:numId w:val="2"/>
              </w:numPr>
              <w:ind w:left="879" w:right="-65"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niewpisywania się wniosku w przyjęte  priorytety wydatkowania środków KFS  </w:t>
            </w:r>
          </w:p>
          <w:p w14:paraId="4930ACB4" w14:textId="184DAADF" w:rsidR="0018117A" w:rsidRPr="00D51FAB" w:rsidRDefault="0018117A" w:rsidP="00C6333C">
            <w:pPr>
              <w:pStyle w:val="Akapitzlist"/>
              <w:numPr>
                <w:ilvl w:val="0"/>
                <w:numId w:val="2"/>
              </w:numPr>
              <w:ind w:left="315" w:right="-65" w:hanging="284"/>
              <w:rPr>
                <w:rFonts w:asciiTheme="minorHAnsi" w:hAnsiTheme="minorHAnsi"/>
              </w:rPr>
            </w:pPr>
            <w:r w:rsidRPr="0018117A">
              <w:rPr>
                <w:rFonts w:asciiTheme="minorHAnsi" w:eastAsia="Times New Roman" w:hAnsiTheme="minorHAnsi" w:cs="Times New Roman"/>
                <w:b/>
                <w:bCs/>
                <w:sz w:val="20"/>
              </w:rPr>
              <w:t>pozostaje bez rozpatrzenia</w:t>
            </w:r>
            <w:r>
              <w:rPr>
                <w:rFonts w:asciiTheme="minorHAnsi" w:eastAsia="Times New Roman" w:hAnsiTheme="minorHAnsi" w:cs="Times New Roman"/>
                <w:sz w:val="20"/>
              </w:rPr>
              <w:t xml:space="preserve"> z powodu:</w:t>
            </w:r>
          </w:p>
          <w:p w14:paraId="49BF977D" w14:textId="77777777" w:rsidR="00032EF2" w:rsidRPr="00D51FAB" w:rsidRDefault="00D517D7" w:rsidP="00032EF2">
            <w:pPr>
              <w:pStyle w:val="Akapitzlist"/>
              <w:numPr>
                <w:ilvl w:val="0"/>
                <w:numId w:val="2"/>
              </w:numPr>
              <w:ind w:left="879" w:right="-65"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niepoprawienia wniosku w wyznaczonym terminie   </w:t>
            </w:r>
          </w:p>
          <w:p w14:paraId="56237A70" w14:textId="77777777" w:rsidR="00D517D7" w:rsidRPr="00D51FAB" w:rsidRDefault="00D517D7" w:rsidP="00032EF2">
            <w:pPr>
              <w:pStyle w:val="Akapitzlist"/>
              <w:numPr>
                <w:ilvl w:val="0"/>
                <w:numId w:val="2"/>
              </w:numPr>
              <w:ind w:left="879" w:right="-65"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niedołączenia do wniosku </w:t>
            </w:r>
            <w:r w:rsidR="00032EF2" w:rsidRPr="00D51FAB">
              <w:rPr>
                <w:rFonts w:asciiTheme="minorHAnsi" w:eastAsia="Times New Roman" w:hAnsiTheme="minorHAnsi" w:cs="Times New Roman"/>
                <w:sz w:val="20"/>
              </w:rPr>
              <w:t>obowiązkowych</w:t>
            </w: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 załączników </w:t>
            </w:r>
          </w:p>
        </w:tc>
      </w:tr>
      <w:tr w:rsidR="00D517D7" w:rsidRPr="00BE621E" w14:paraId="09166A18" w14:textId="77777777" w:rsidTr="00710C77">
        <w:trPr>
          <w:trHeight w:val="1552"/>
        </w:trPr>
        <w:tc>
          <w:tcPr>
            <w:tcW w:w="10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3041" w14:textId="77777777" w:rsidR="00844582" w:rsidRPr="00D51FAB" w:rsidRDefault="00844582" w:rsidP="00792310">
            <w:pPr>
              <w:ind w:left="4706"/>
              <w:contextualSpacing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 xml:space="preserve">Podpisy członków komisji dokonującej oceny wniosku:  </w:t>
            </w:r>
          </w:p>
          <w:p w14:paraId="79DB086C" w14:textId="77777777" w:rsidR="00844582" w:rsidRPr="00D51FAB" w:rsidRDefault="00844582" w:rsidP="00050203">
            <w:pPr>
              <w:spacing w:after="60"/>
              <w:ind w:left="4706"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>1.</w:t>
            </w:r>
            <w:r w:rsidRPr="00D51FAB">
              <w:rPr>
                <w:rFonts w:asciiTheme="minorHAnsi" w:hAnsiTheme="minorHAnsi"/>
              </w:rPr>
              <w:tab/>
              <w:t>_____________________________________________</w:t>
            </w:r>
          </w:p>
          <w:p w14:paraId="62DF1D21" w14:textId="77777777" w:rsidR="00844582" w:rsidRPr="00D51FAB" w:rsidRDefault="00844582" w:rsidP="00050203">
            <w:pPr>
              <w:spacing w:after="60"/>
              <w:ind w:left="4706"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>2.</w:t>
            </w:r>
            <w:r w:rsidRPr="00D51FAB">
              <w:rPr>
                <w:rFonts w:asciiTheme="minorHAnsi" w:hAnsiTheme="minorHAnsi"/>
              </w:rPr>
              <w:tab/>
              <w:t xml:space="preserve">_____________________________________________ </w:t>
            </w:r>
          </w:p>
          <w:p w14:paraId="246D6B9C" w14:textId="77777777" w:rsidR="00844582" w:rsidRPr="00D51FAB" w:rsidRDefault="00844582" w:rsidP="00050203">
            <w:pPr>
              <w:spacing w:after="60"/>
              <w:ind w:left="4706"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>3.</w:t>
            </w:r>
            <w:r w:rsidRPr="00D51FAB">
              <w:rPr>
                <w:rFonts w:asciiTheme="minorHAnsi" w:hAnsiTheme="minorHAnsi"/>
              </w:rPr>
              <w:tab/>
              <w:t>_____________________________________________</w:t>
            </w:r>
          </w:p>
          <w:p w14:paraId="14C5F360" w14:textId="77777777" w:rsidR="00D517D7" w:rsidRPr="00D51FAB" w:rsidRDefault="00844582" w:rsidP="00050203">
            <w:pPr>
              <w:ind w:left="28" w:right="-62"/>
              <w:contextualSpacing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Data: ________________________                                                        </w:t>
            </w:r>
          </w:p>
        </w:tc>
      </w:tr>
    </w:tbl>
    <w:p w14:paraId="3BF0C162" w14:textId="77777777" w:rsidR="003827DA" w:rsidRPr="00BE621E" w:rsidRDefault="003827DA">
      <w:pPr>
        <w:spacing w:after="0"/>
        <w:ind w:left="-1133" w:right="10870"/>
        <w:rPr>
          <w:rFonts w:asciiTheme="minorHAnsi" w:hAnsiTheme="minorHAnsi"/>
        </w:rPr>
      </w:pPr>
    </w:p>
    <w:tbl>
      <w:tblPr>
        <w:tblStyle w:val="TableGrid"/>
        <w:tblW w:w="10492" w:type="dxa"/>
        <w:tblInd w:w="-425" w:type="dxa"/>
        <w:tblCellMar>
          <w:top w:w="10" w:type="dxa"/>
          <w:left w:w="79" w:type="dxa"/>
          <w:right w:w="57" w:type="dxa"/>
        </w:tblCellMar>
        <w:tblLook w:val="04A0" w:firstRow="1" w:lastRow="0" w:firstColumn="1" w:lastColumn="0" w:noHBand="0" w:noVBand="1"/>
      </w:tblPr>
      <w:tblGrid>
        <w:gridCol w:w="9217"/>
        <w:gridCol w:w="1275"/>
      </w:tblGrid>
      <w:tr w:rsidR="003827DA" w:rsidRPr="00BE621E" w14:paraId="3A34BFE8" w14:textId="77777777" w:rsidTr="00B06704">
        <w:trPr>
          <w:trHeight w:val="1798"/>
        </w:trPr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DB447C" w14:textId="39BF3223" w:rsidR="00C42888" w:rsidRDefault="00D3525A" w:rsidP="00B06704">
            <w:pPr>
              <w:spacing w:after="60"/>
              <w:ind w:left="346" w:right="232" w:hanging="346"/>
              <w:contextualSpacing/>
              <w:jc w:val="both"/>
              <w:rPr>
                <w:rFonts w:asciiTheme="minorHAnsi" w:eastAsia="Times New Roman" w:hAnsiTheme="minorHAnsi" w:cs="Times New Roman"/>
                <w:i/>
                <w:sz w:val="20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>II.</w:t>
            </w:r>
            <w:r w:rsidRPr="00BE621E">
              <w:rPr>
                <w:rFonts w:asciiTheme="minorHAnsi" w:eastAsia="Arial" w:hAnsiTheme="minorHAnsi" w:cs="Arial"/>
                <w:b/>
                <w:sz w:val="20"/>
              </w:rPr>
              <w:t xml:space="preserve"> </w:t>
            </w: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OCENA MERYTORYCZNA </w:t>
            </w:r>
            <w:r w:rsidRPr="00DB23D0">
              <w:rPr>
                <w:rFonts w:asciiTheme="minorHAnsi" w:eastAsia="Times New Roman" w:hAnsiTheme="minorHAnsi" w:cs="Times New Roman"/>
                <w:b/>
                <w:sz w:val="20"/>
              </w:rPr>
              <w:t xml:space="preserve">WNIOSKU </w:t>
            </w:r>
            <w:r w:rsidRPr="00DB23D0">
              <w:rPr>
                <w:rFonts w:asciiTheme="minorHAnsi" w:eastAsia="Times New Roman" w:hAnsiTheme="minorHAnsi" w:cs="Times New Roman"/>
                <w:i/>
                <w:sz w:val="20"/>
              </w:rPr>
              <w:t xml:space="preserve">Wniosek zostanie rozpatrzony pozytywnie, gdy uzyska co najmniej </w:t>
            </w:r>
            <w:r w:rsidRPr="00DB23D0">
              <w:rPr>
                <w:rFonts w:asciiTheme="minorHAnsi" w:eastAsia="Times New Roman" w:hAnsiTheme="minorHAnsi" w:cs="Times New Roman"/>
                <w:b/>
                <w:i/>
                <w:sz w:val="20"/>
              </w:rPr>
              <w:t xml:space="preserve">7 punktów </w:t>
            </w:r>
            <w:r w:rsidR="00032EF2" w:rsidRPr="00DB23D0">
              <w:rPr>
                <w:rFonts w:asciiTheme="minorHAnsi" w:eastAsia="Times New Roman" w:hAnsiTheme="minorHAnsi" w:cs="Times New Roman"/>
                <w:b/>
                <w:i/>
                <w:sz w:val="20"/>
              </w:rPr>
              <w:br/>
            </w:r>
            <w:r w:rsidRPr="00DB23D0">
              <w:rPr>
                <w:rFonts w:asciiTheme="minorHAnsi" w:eastAsia="Times New Roman" w:hAnsiTheme="minorHAnsi" w:cs="Times New Roman"/>
                <w:b/>
                <w:i/>
                <w:sz w:val="20"/>
              </w:rPr>
              <w:t>w kryteriach podstawowych</w:t>
            </w:r>
            <w:r w:rsidRPr="00DB23D0">
              <w:rPr>
                <w:rFonts w:asciiTheme="minorHAnsi" w:eastAsia="Times New Roman" w:hAnsiTheme="minorHAnsi" w:cs="Times New Roman"/>
                <w:i/>
                <w:sz w:val="20"/>
              </w:rPr>
              <w:t xml:space="preserve">. </w:t>
            </w:r>
            <w:r w:rsidR="00EE25FB" w:rsidRPr="00DB23D0">
              <w:rPr>
                <w:rFonts w:asciiTheme="minorHAnsi" w:eastAsia="Times New Roman" w:hAnsiTheme="minorHAnsi" w:cs="Times New Roman"/>
                <w:i/>
                <w:sz w:val="20"/>
              </w:rPr>
              <w:t>W pi</w:t>
            </w:r>
            <w:r w:rsidR="00EE25FB">
              <w:rPr>
                <w:rFonts w:asciiTheme="minorHAnsi" w:eastAsia="Times New Roman" w:hAnsiTheme="minorHAnsi" w:cs="Times New Roman"/>
                <w:i/>
                <w:sz w:val="20"/>
              </w:rPr>
              <w:t xml:space="preserve">erwszej kolejności dofinansowane zostaną wnioski, które uzyskają maksymalną liczbę punktów w każdym </w:t>
            </w:r>
            <w:r w:rsidR="00EE25FB" w:rsidRPr="008369A1">
              <w:rPr>
                <w:rFonts w:asciiTheme="minorHAnsi" w:eastAsia="Times New Roman" w:hAnsiTheme="minorHAnsi" w:cs="Times New Roman"/>
                <w:i/>
                <w:sz w:val="20"/>
              </w:rPr>
              <w:t>z podstawowych kryteriów</w:t>
            </w:r>
            <w:r w:rsidR="00EE25FB">
              <w:rPr>
                <w:rFonts w:asciiTheme="minorHAnsi" w:eastAsia="Times New Roman" w:hAnsiTheme="minorHAnsi" w:cs="Times New Roman"/>
                <w:i/>
                <w:sz w:val="20"/>
              </w:rPr>
              <w:t xml:space="preserve"> oceny (kryterium nr 4 będzie brane pod uwagę jedynie w odniesieniu do kursów). </w:t>
            </w:r>
            <w:r w:rsidR="00B44D10">
              <w:rPr>
                <w:rFonts w:asciiTheme="minorHAnsi" w:eastAsia="Times New Roman" w:hAnsiTheme="minorHAnsi" w:cs="Times New Roman"/>
                <w:i/>
                <w:sz w:val="20"/>
              </w:rPr>
              <w:t>O</w:t>
            </w:r>
            <w:r w:rsidR="003E5705">
              <w:rPr>
                <w:rFonts w:asciiTheme="minorHAnsi" w:eastAsia="Times New Roman" w:hAnsiTheme="minorHAnsi" w:cs="Times New Roman"/>
                <w:i/>
                <w:sz w:val="20"/>
              </w:rPr>
              <w:t xml:space="preserve"> kolejności dofinansowania pozostałych wniosków decydować będzie</w:t>
            </w:r>
            <w:r w:rsidR="00745557">
              <w:rPr>
                <w:rFonts w:asciiTheme="minorHAnsi" w:eastAsia="Times New Roman" w:hAnsiTheme="minorHAnsi" w:cs="Times New Roman"/>
                <w:i/>
                <w:sz w:val="20"/>
              </w:rPr>
              <w:t xml:space="preserve"> łączna</w:t>
            </w:r>
            <w:r w:rsidR="003E5705">
              <w:rPr>
                <w:rFonts w:asciiTheme="minorHAnsi" w:eastAsia="Times New Roman" w:hAnsiTheme="minorHAnsi" w:cs="Times New Roman"/>
                <w:i/>
                <w:sz w:val="20"/>
              </w:rPr>
              <w:t xml:space="preserve"> </w:t>
            </w:r>
            <w:r w:rsidR="00B44D10">
              <w:rPr>
                <w:rFonts w:asciiTheme="minorHAnsi" w:eastAsia="Times New Roman" w:hAnsiTheme="minorHAnsi" w:cs="Times New Roman"/>
                <w:i/>
                <w:sz w:val="20"/>
              </w:rPr>
              <w:t>liczba</w:t>
            </w:r>
            <w:r w:rsidR="003E5705">
              <w:rPr>
                <w:rFonts w:asciiTheme="minorHAnsi" w:eastAsia="Times New Roman" w:hAnsiTheme="minorHAnsi" w:cs="Times New Roman"/>
                <w:i/>
                <w:sz w:val="20"/>
              </w:rPr>
              <w:t xml:space="preserve"> otrzymanych punktów </w:t>
            </w:r>
            <w:r w:rsidR="00BD795E">
              <w:rPr>
                <w:rFonts w:asciiTheme="minorHAnsi" w:eastAsia="Times New Roman" w:hAnsiTheme="minorHAnsi" w:cs="Times New Roman"/>
                <w:i/>
                <w:sz w:val="20"/>
              </w:rPr>
              <w:br/>
            </w:r>
            <w:r w:rsidR="00EE25FB">
              <w:rPr>
                <w:rFonts w:asciiTheme="minorHAnsi" w:eastAsia="Times New Roman" w:hAnsiTheme="minorHAnsi" w:cs="Times New Roman"/>
                <w:i/>
                <w:sz w:val="20"/>
              </w:rPr>
              <w:t>z</w:t>
            </w:r>
            <w:r w:rsidR="003E5705">
              <w:rPr>
                <w:rFonts w:asciiTheme="minorHAnsi" w:eastAsia="Times New Roman" w:hAnsiTheme="minorHAnsi" w:cs="Times New Roman"/>
                <w:i/>
                <w:sz w:val="20"/>
              </w:rPr>
              <w:t xml:space="preserve"> kryteriów oceny</w:t>
            </w:r>
            <w:r w:rsidR="00B44D10">
              <w:rPr>
                <w:rFonts w:asciiTheme="minorHAnsi" w:eastAsia="Times New Roman" w:hAnsiTheme="minorHAnsi" w:cs="Times New Roman"/>
                <w:i/>
                <w:sz w:val="20"/>
              </w:rPr>
              <w:t xml:space="preserve"> (lista rankingowa)</w:t>
            </w:r>
            <w:r w:rsidR="00122754">
              <w:rPr>
                <w:rFonts w:asciiTheme="minorHAnsi" w:eastAsia="Times New Roman" w:hAnsiTheme="minorHAnsi" w:cs="Times New Roman"/>
                <w:i/>
                <w:sz w:val="20"/>
              </w:rPr>
              <w:t xml:space="preserve">. </w:t>
            </w:r>
          </w:p>
          <w:p w14:paraId="1E379BF4" w14:textId="7D4A70A9" w:rsidR="005A590D" w:rsidRDefault="00C42888" w:rsidP="00B06704">
            <w:pPr>
              <w:spacing w:after="60"/>
              <w:ind w:left="346" w:right="232" w:hanging="346"/>
              <w:contextualSpacing/>
              <w:jc w:val="both"/>
              <w:rPr>
                <w:rFonts w:asciiTheme="minorHAnsi" w:eastAsia="Times New Roman" w:hAnsiTheme="minorHAnsi" w:cs="Times New Roman"/>
                <w:i/>
                <w:sz w:val="20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</w:rPr>
              <w:t xml:space="preserve">      </w:t>
            </w:r>
            <w:r w:rsidR="00B31B61">
              <w:rPr>
                <w:rFonts w:asciiTheme="minorHAnsi" w:eastAsia="Times New Roman" w:hAnsiTheme="minorHAnsi" w:cs="Times New Roman"/>
                <w:b/>
                <w:sz w:val="20"/>
              </w:rPr>
              <w:t xml:space="preserve"> </w:t>
            </w:r>
            <w:r w:rsidR="00122754">
              <w:rPr>
                <w:rFonts w:asciiTheme="minorHAnsi" w:eastAsia="Times New Roman" w:hAnsiTheme="minorHAnsi" w:cs="Times New Roman"/>
                <w:i/>
                <w:sz w:val="20"/>
              </w:rPr>
              <w:t>B</w:t>
            </w:r>
            <w:r w:rsidR="00745557">
              <w:rPr>
                <w:rFonts w:asciiTheme="minorHAnsi" w:eastAsia="Times New Roman" w:hAnsiTheme="minorHAnsi" w:cs="Times New Roman"/>
                <w:i/>
                <w:sz w:val="20"/>
              </w:rPr>
              <w:t>iorąc pod uwagę możliwości sfin</w:t>
            </w:r>
            <w:r w:rsidR="00F205BB">
              <w:rPr>
                <w:rFonts w:asciiTheme="minorHAnsi" w:eastAsia="Times New Roman" w:hAnsiTheme="minorHAnsi" w:cs="Times New Roman"/>
                <w:i/>
                <w:sz w:val="20"/>
              </w:rPr>
              <w:t>ansowania działań przy ograniczonym limicie środków K</w:t>
            </w:r>
            <w:r w:rsidR="00745557">
              <w:rPr>
                <w:rFonts w:asciiTheme="minorHAnsi" w:eastAsia="Times New Roman" w:hAnsiTheme="minorHAnsi" w:cs="Times New Roman"/>
                <w:i/>
                <w:sz w:val="20"/>
              </w:rPr>
              <w:t xml:space="preserve">FS, </w:t>
            </w:r>
            <w:r w:rsidR="00745557" w:rsidRPr="00435491">
              <w:rPr>
                <w:rFonts w:asciiTheme="minorHAnsi" w:eastAsia="Times New Roman" w:hAnsiTheme="minorHAnsi" w:cs="Times New Roman"/>
                <w:b/>
                <w:bCs/>
                <w:i/>
                <w:sz w:val="20"/>
              </w:rPr>
              <w:t xml:space="preserve">w sytuacji </w:t>
            </w:r>
            <w:r w:rsidR="003E5705" w:rsidRPr="00435491">
              <w:rPr>
                <w:rFonts w:asciiTheme="minorHAnsi" w:eastAsia="Times New Roman" w:hAnsiTheme="minorHAnsi" w:cs="Times New Roman"/>
                <w:b/>
                <w:bCs/>
                <w:i/>
                <w:sz w:val="20"/>
              </w:rPr>
              <w:t>jeśli wartość złożonych wniosków przekraczać będzie dostępną pulę środków KFS</w:t>
            </w:r>
            <w:r w:rsidR="00F205BB">
              <w:rPr>
                <w:rFonts w:asciiTheme="minorHAnsi" w:eastAsia="Times New Roman" w:hAnsiTheme="minorHAnsi" w:cs="Times New Roman"/>
                <w:i/>
                <w:sz w:val="20"/>
              </w:rPr>
              <w:t>,</w:t>
            </w:r>
            <w:r w:rsidR="003E5705">
              <w:rPr>
                <w:rFonts w:asciiTheme="minorHAnsi" w:eastAsia="Times New Roman" w:hAnsiTheme="minorHAnsi" w:cs="Times New Roman"/>
                <w:i/>
                <w:sz w:val="20"/>
              </w:rPr>
              <w:t xml:space="preserve"> </w:t>
            </w:r>
            <w:r w:rsidR="00122754">
              <w:rPr>
                <w:rFonts w:asciiTheme="minorHAnsi" w:eastAsia="Times New Roman" w:hAnsiTheme="minorHAnsi" w:cs="Times New Roman"/>
                <w:i/>
                <w:sz w:val="20"/>
              </w:rPr>
              <w:t xml:space="preserve">przy tworzeniu listy rankingowej </w:t>
            </w:r>
            <w:r w:rsidR="00745557">
              <w:rPr>
                <w:rFonts w:asciiTheme="minorHAnsi" w:eastAsia="Times New Roman" w:hAnsiTheme="minorHAnsi" w:cs="Times New Roman"/>
                <w:i/>
                <w:sz w:val="20"/>
              </w:rPr>
              <w:t>oprócz podstawowych kryteriów oceny</w:t>
            </w:r>
            <w:r w:rsidR="00122754">
              <w:rPr>
                <w:rFonts w:asciiTheme="minorHAnsi" w:eastAsia="Times New Roman" w:hAnsiTheme="minorHAnsi" w:cs="Times New Roman"/>
                <w:i/>
                <w:sz w:val="20"/>
              </w:rPr>
              <w:t xml:space="preserve"> </w:t>
            </w:r>
            <w:r w:rsidR="00745557" w:rsidRPr="00435491">
              <w:rPr>
                <w:rFonts w:asciiTheme="minorHAnsi" w:eastAsia="Times New Roman" w:hAnsiTheme="minorHAnsi" w:cs="Times New Roman"/>
                <w:b/>
                <w:bCs/>
                <w:i/>
                <w:sz w:val="20"/>
              </w:rPr>
              <w:t>będą uwzględniane również kryteria dodatkowe</w:t>
            </w:r>
            <w:r w:rsidR="00745557">
              <w:rPr>
                <w:rFonts w:asciiTheme="minorHAnsi" w:eastAsia="Times New Roman" w:hAnsiTheme="minorHAnsi" w:cs="Times New Roman"/>
                <w:i/>
                <w:sz w:val="20"/>
              </w:rPr>
              <w:t>.</w:t>
            </w:r>
            <w:r w:rsidR="003E5705">
              <w:rPr>
                <w:rFonts w:asciiTheme="minorHAnsi" w:eastAsia="Times New Roman" w:hAnsiTheme="minorHAnsi" w:cs="Times New Roman"/>
                <w:i/>
                <w:sz w:val="20"/>
              </w:rPr>
              <w:t xml:space="preserve"> </w:t>
            </w:r>
            <w:r w:rsidR="00D3525A" w:rsidRPr="00BE621E">
              <w:rPr>
                <w:rFonts w:asciiTheme="minorHAnsi" w:eastAsia="Times New Roman" w:hAnsiTheme="minorHAnsi" w:cs="Times New Roman"/>
                <w:i/>
                <w:sz w:val="20"/>
              </w:rPr>
              <w:t>W przypadku uzyskania takiej samej liczb</w:t>
            </w:r>
            <w:r w:rsidR="00690D55">
              <w:rPr>
                <w:rFonts w:asciiTheme="minorHAnsi" w:eastAsia="Times New Roman" w:hAnsiTheme="minorHAnsi" w:cs="Times New Roman"/>
                <w:i/>
                <w:sz w:val="20"/>
              </w:rPr>
              <w:t xml:space="preserve">y punktów przez kilka </w:t>
            </w:r>
            <w:r w:rsidR="00690D55" w:rsidRPr="00690D55">
              <w:rPr>
                <w:rFonts w:asciiTheme="minorHAnsi" w:eastAsia="Times New Roman" w:hAnsiTheme="minorHAnsi" w:cs="Times New Roman"/>
                <w:i/>
                <w:sz w:val="20"/>
              </w:rPr>
              <w:t xml:space="preserve">wniosków </w:t>
            </w:r>
            <w:r w:rsidR="00D3525A" w:rsidRPr="00690D55">
              <w:rPr>
                <w:rFonts w:asciiTheme="minorHAnsi" w:eastAsia="Times New Roman" w:hAnsiTheme="minorHAnsi" w:cs="Times New Roman"/>
                <w:i/>
                <w:sz w:val="20"/>
              </w:rPr>
              <w:t xml:space="preserve">decydować będzie data i godzina złożenia wniosku do PUP Olecko.  </w:t>
            </w:r>
          </w:p>
          <w:p w14:paraId="5666A0D4" w14:textId="77777777" w:rsidR="002F6DE4" w:rsidRPr="00745557" w:rsidRDefault="00D3525A" w:rsidP="00B06704">
            <w:pPr>
              <w:spacing w:after="60"/>
              <w:ind w:left="625" w:right="232" w:hanging="284"/>
              <w:contextualSpacing/>
              <w:jc w:val="both"/>
              <w:rPr>
                <w:rFonts w:asciiTheme="minorHAnsi" w:eastAsia="Times New Roman" w:hAnsiTheme="minorHAnsi" w:cs="Times New Roman"/>
                <w:i/>
                <w:sz w:val="20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i/>
                <w:sz w:val="20"/>
              </w:rPr>
              <w:t>W związku z ograniczoną pulą środków KFS, pozytywna ocena wniosku nie gwarantuje uzyskania dofinansowania.</w:t>
            </w:r>
            <w:r w:rsidRPr="00BE621E">
              <w:rPr>
                <w:rFonts w:asciiTheme="minorHAnsi" w:eastAsia="Times New Roman" w:hAnsiTheme="minorHAnsi" w:cs="Times New Roman"/>
                <w:i/>
                <w:sz w:val="20"/>
              </w:rPr>
              <w:t xml:space="preserve"> </w:t>
            </w:r>
          </w:p>
        </w:tc>
      </w:tr>
      <w:tr w:rsidR="003827DA" w:rsidRPr="00BE621E" w14:paraId="6EFD70B7" w14:textId="77777777" w:rsidTr="00B06704">
        <w:trPr>
          <w:trHeight w:val="433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B2E76C" w14:textId="2C8881C2" w:rsidR="003827DA" w:rsidRPr="00BE621E" w:rsidRDefault="00D3525A" w:rsidP="00A640C3">
            <w:pPr>
              <w:ind w:left="62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  <w:u w:val="single" w:color="000000"/>
              </w:rPr>
              <w:t>Podstawowe kryteria oceny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64E04B" w14:textId="0BE6A8E0" w:rsidR="003827DA" w:rsidRPr="00BE621E" w:rsidRDefault="00D3525A" w:rsidP="00A640C3">
            <w:pPr>
              <w:spacing w:line="192" w:lineRule="auto"/>
              <w:jc w:val="center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>Przyznane punkty</w:t>
            </w:r>
          </w:p>
        </w:tc>
      </w:tr>
      <w:tr w:rsidR="003827DA" w:rsidRPr="00BE621E" w14:paraId="70CB492F" w14:textId="77777777" w:rsidTr="00B06704">
        <w:trPr>
          <w:trHeight w:val="1223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03A9" w14:textId="3ADB54E8" w:rsidR="003827DA" w:rsidRPr="00BE621E" w:rsidRDefault="00D51FAB" w:rsidP="00A640C3">
            <w:pPr>
              <w:spacing w:after="60"/>
              <w:ind w:left="28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</w:rPr>
              <w:t xml:space="preserve">1. </w:t>
            </w:r>
            <w:r w:rsidR="00D3525A"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Zgodność kompetencji nabywanych przez uczestników kształcenia ustawicznego z potrzebami lokalnego </w:t>
            </w:r>
            <w:r w:rsidR="002F6DE4">
              <w:rPr>
                <w:rFonts w:asciiTheme="minorHAnsi" w:eastAsia="Times New Roman" w:hAnsiTheme="minorHAnsi" w:cs="Times New Roman"/>
                <w:b/>
                <w:sz w:val="20"/>
              </w:rPr>
              <w:t xml:space="preserve">lub regionalnego </w:t>
            </w:r>
            <w:r w:rsidR="00D3525A"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rynku </w:t>
            </w:r>
            <w:r w:rsidR="00D3525A" w:rsidRPr="00F65A9C">
              <w:rPr>
                <w:rFonts w:asciiTheme="minorHAnsi" w:eastAsia="Times New Roman" w:hAnsiTheme="minorHAnsi" w:cs="Times New Roman"/>
                <w:b/>
                <w:sz w:val="20"/>
              </w:rPr>
              <w:t>pracy</w:t>
            </w:r>
            <w:r w:rsidR="00D3525A" w:rsidRPr="00F65A9C">
              <w:rPr>
                <w:rFonts w:asciiTheme="minorHAnsi" w:eastAsia="Times New Roman" w:hAnsiTheme="minorHAnsi" w:cs="Times New Roman"/>
                <w:sz w:val="20"/>
              </w:rPr>
              <w:t xml:space="preserve"> (UWAGA: w przypadku wpisywania się wniosku w priorytet zawodów</w:t>
            </w:r>
            <w:r w:rsidR="00792310" w:rsidRPr="00F65A9C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  <w:r w:rsidR="00D3525A" w:rsidRPr="00F65A9C">
              <w:rPr>
                <w:rFonts w:asciiTheme="minorHAnsi" w:eastAsia="Times New Roman" w:hAnsiTheme="minorHAnsi" w:cs="Times New Roman"/>
                <w:sz w:val="20"/>
              </w:rPr>
              <w:t>deficytowych, wszystkie rodzaje/kierunki kształcenia muszą być zgodne z potrzebami lokalnego rynku pracy)</w:t>
            </w:r>
            <w:r w:rsidR="00D3525A" w:rsidRPr="00BE621E">
              <w:rPr>
                <w:rFonts w:asciiTheme="minorHAnsi" w:eastAsia="Times New Roman" w:hAnsiTheme="minorHAnsi" w:cs="Times New Roman"/>
                <w:sz w:val="20"/>
              </w:rPr>
              <w:t xml:space="preserve">  </w:t>
            </w:r>
          </w:p>
          <w:p w14:paraId="45CB2284" w14:textId="07BBD62B" w:rsidR="003827DA" w:rsidRPr="00BE621E" w:rsidRDefault="00D3525A" w:rsidP="00F205BB">
            <w:pPr>
              <w:spacing w:before="60"/>
              <w:ind w:left="28"/>
              <w:contextualSpacing/>
              <w:rPr>
                <w:rFonts w:asciiTheme="minorHAnsi" w:hAnsiTheme="minorHAnsi"/>
              </w:rPr>
            </w:pPr>
            <w:r w:rsidRPr="00032EF2">
              <w:rPr>
                <w:rFonts w:asciiTheme="minorHAnsi" w:eastAsia="Times New Roman" w:hAnsiTheme="minorHAnsi" w:cs="Times New Roman"/>
                <w:i/>
                <w:sz w:val="18"/>
              </w:rPr>
              <w:t xml:space="preserve">(zgodne dla każdego rodzaju/kierunku kształcenia </w:t>
            </w:r>
            <w:r w:rsidRPr="00F205BB">
              <w:rPr>
                <w:rFonts w:asciiTheme="minorHAnsi" w:eastAsia="Times New Roman" w:hAnsiTheme="minorHAnsi" w:cs="Times New Roman"/>
                <w:i/>
                <w:sz w:val="18"/>
              </w:rPr>
              <w:t>–</w:t>
            </w:r>
            <w:r w:rsidR="00F205BB">
              <w:rPr>
                <w:rFonts w:asciiTheme="minorHAnsi" w:eastAsia="Times New Roman" w:hAnsiTheme="minorHAnsi" w:cs="Times New Roman"/>
                <w:i/>
                <w:sz w:val="18"/>
              </w:rPr>
              <w:t xml:space="preserve"> </w:t>
            </w:r>
            <w:r w:rsidRPr="00032EF2">
              <w:rPr>
                <w:rFonts w:asciiTheme="minorHAnsi" w:eastAsia="Times New Roman" w:hAnsiTheme="minorHAnsi" w:cs="Times New Roman"/>
                <w:i/>
                <w:sz w:val="18"/>
              </w:rPr>
              <w:t xml:space="preserve">3 pkt, zgodne dla min. 1 rodzaju/kierunku kształcenia –  1 pkt, niezgodne – 0 pkt)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FDAB" w14:textId="77777777" w:rsidR="003827DA" w:rsidRPr="00BE621E" w:rsidRDefault="003827DA">
            <w:pPr>
              <w:ind w:left="205"/>
              <w:rPr>
                <w:rFonts w:asciiTheme="minorHAnsi" w:hAnsiTheme="minorHAnsi"/>
              </w:rPr>
            </w:pPr>
          </w:p>
        </w:tc>
      </w:tr>
      <w:tr w:rsidR="003827DA" w:rsidRPr="00BE621E" w14:paraId="695C8061" w14:textId="77777777" w:rsidTr="00B06704">
        <w:trPr>
          <w:trHeight w:val="989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7587" w14:textId="77777777" w:rsidR="003827DA" w:rsidRPr="00BE621E" w:rsidRDefault="00D51FAB" w:rsidP="00A640C3">
            <w:pPr>
              <w:spacing w:after="60"/>
              <w:ind w:left="28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</w:rPr>
              <w:t xml:space="preserve">2. </w:t>
            </w:r>
            <w:r w:rsidR="00D3525A"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Koszty usługi kształcenia ustawicznego wskazanej do sfinansowana ze środków KFS w porównaniu  </w:t>
            </w:r>
            <w:r w:rsidR="00787D4B">
              <w:rPr>
                <w:rFonts w:asciiTheme="minorHAnsi" w:eastAsia="Times New Roman" w:hAnsiTheme="minorHAnsi" w:cs="Times New Roman"/>
                <w:b/>
                <w:sz w:val="20"/>
              </w:rPr>
              <w:br/>
            </w:r>
            <w:r w:rsidR="00D3525A"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z kosztami podobnych usług dostępnych na rynku pracy </w:t>
            </w:r>
          </w:p>
          <w:p w14:paraId="028093CA" w14:textId="77777777" w:rsidR="003827DA" w:rsidRPr="00BE621E" w:rsidRDefault="00D3525A" w:rsidP="00A640C3">
            <w:pPr>
              <w:spacing w:before="60"/>
              <w:ind w:left="28"/>
              <w:contextualSpacing/>
              <w:rPr>
                <w:rFonts w:asciiTheme="minorHAnsi" w:hAnsiTheme="minorHAnsi"/>
              </w:rPr>
            </w:pP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>(uzasadnione dla każdego rodzaju/kierunku kształcenia – 2 pkt, uzasadnione dla min. 1 rodzaju/kierunku kształcenia – 1 pkt, nieuzasadnione – 0 pkt)</w:t>
            </w:r>
            <w:r w:rsidRPr="00787D4B">
              <w:rPr>
                <w:rFonts w:asciiTheme="minorHAnsi" w:eastAsia="Times New Roman" w:hAnsiTheme="minorHAnsi" w:cs="Times New Roman"/>
                <w:b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5466" w14:textId="77777777" w:rsidR="003827DA" w:rsidRPr="00BE621E" w:rsidRDefault="003827DA">
            <w:pPr>
              <w:ind w:left="205"/>
              <w:rPr>
                <w:rFonts w:asciiTheme="minorHAnsi" w:hAnsiTheme="minorHAnsi"/>
              </w:rPr>
            </w:pPr>
          </w:p>
        </w:tc>
      </w:tr>
      <w:tr w:rsidR="003827DA" w:rsidRPr="00BE621E" w14:paraId="58D2753D" w14:textId="77777777" w:rsidTr="00B06704">
        <w:trPr>
          <w:trHeight w:val="989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0A58" w14:textId="77777777" w:rsidR="003827DA" w:rsidRPr="00BE621E" w:rsidRDefault="00D51FAB" w:rsidP="00A640C3">
            <w:pPr>
              <w:spacing w:after="60"/>
              <w:ind w:left="28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</w:rPr>
              <w:t xml:space="preserve">3. </w:t>
            </w:r>
            <w:r w:rsidR="00D3525A"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Posiadanie przez realizatora usługi kształcenia ustawicznego finansowanej ze środków KFS certyfikatów jakości oferowanych usług kształcenia ustawicznego </w:t>
            </w:r>
          </w:p>
          <w:p w14:paraId="0EB7842D" w14:textId="77777777" w:rsidR="003827DA" w:rsidRPr="00BE621E" w:rsidRDefault="00FC1012" w:rsidP="00A640C3">
            <w:pPr>
              <w:spacing w:before="60"/>
              <w:ind w:left="28"/>
              <w:rPr>
                <w:rFonts w:asciiTheme="minorHAnsi" w:hAnsiTheme="minorHAnsi"/>
              </w:rPr>
            </w:pPr>
            <w:r w:rsidRPr="00A93AA6">
              <w:rPr>
                <w:rFonts w:asciiTheme="minorHAnsi" w:eastAsia="Times New Roman" w:hAnsiTheme="minorHAnsi" w:cs="Times New Roman"/>
                <w:i/>
                <w:sz w:val="18"/>
              </w:rPr>
              <w:t xml:space="preserve">(przedstawiono dla każdego rodzaju/kierunku kształcenia – 3 pkt, </w:t>
            </w:r>
            <w:r>
              <w:rPr>
                <w:rFonts w:asciiTheme="minorHAnsi" w:eastAsia="Times New Roman" w:hAnsiTheme="minorHAnsi" w:cs="Times New Roman"/>
                <w:i/>
                <w:sz w:val="18"/>
              </w:rPr>
              <w:t>przedstawiono</w:t>
            </w:r>
            <w:r w:rsidRPr="00A93AA6">
              <w:rPr>
                <w:rFonts w:asciiTheme="minorHAnsi" w:eastAsia="Times New Roman" w:hAnsiTheme="minorHAnsi" w:cs="Times New Roman"/>
                <w:i/>
                <w:sz w:val="18"/>
              </w:rPr>
              <w:t xml:space="preserve"> dla min. 1 rodzaju/kierunku kształcenia –  1 pkt, nie przedstawiono – 0 pkt)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5A49" w14:textId="77777777" w:rsidR="003827DA" w:rsidRPr="00BE621E" w:rsidRDefault="003827DA">
            <w:pPr>
              <w:ind w:left="205"/>
              <w:rPr>
                <w:rFonts w:asciiTheme="minorHAnsi" w:hAnsiTheme="minorHAnsi"/>
              </w:rPr>
            </w:pPr>
          </w:p>
        </w:tc>
      </w:tr>
      <w:tr w:rsidR="003827DA" w:rsidRPr="00BE621E" w14:paraId="3804EDC1" w14:textId="77777777" w:rsidTr="00B06704">
        <w:trPr>
          <w:trHeight w:val="761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9362" w14:textId="77777777" w:rsidR="003827DA" w:rsidRPr="00BE621E" w:rsidRDefault="00D51FAB" w:rsidP="00A640C3">
            <w:pPr>
              <w:spacing w:after="60"/>
              <w:ind w:left="28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</w:rPr>
              <w:t xml:space="preserve">4. </w:t>
            </w:r>
            <w:r w:rsidR="00D3525A"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W przypadku kursów – posiadanie przez realizatora usługi kształcenia ustawicznego dokumentu, na podstawie którego prowadzi on pozaszkolne formy kształcenia ustawicznego </w:t>
            </w:r>
          </w:p>
          <w:p w14:paraId="216AD17F" w14:textId="255860C8" w:rsidR="003827DA" w:rsidRPr="00BE621E" w:rsidRDefault="00FC1012" w:rsidP="00A640C3">
            <w:pPr>
              <w:spacing w:before="60"/>
              <w:ind w:left="28"/>
              <w:contextualSpacing/>
              <w:rPr>
                <w:rFonts w:asciiTheme="minorHAnsi" w:hAnsiTheme="minorHAnsi"/>
              </w:rPr>
            </w:pP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>(</w:t>
            </w:r>
            <w:r>
              <w:rPr>
                <w:rFonts w:asciiTheme="minorHAnsi" w:eastAsia="Times New Roman" w:hAnsiTheme="minorHAnsi" w:cs="Times New Roman"/>
                <w:i/>
                <w:sz w:val="18"/>
              </w:rPr>
              <w:t>przedstawiono</w:t>
            </w: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 dla każdego kursu – 2 pkt, </w:t>
            </w:r>
            <w:r>
              <w:rPr>
                <w:rFonts w:asciiTheme="minorHAnsi" w:eastAsia="Times New Roman" w:hAnsiTheme="minorHAnsi" w:cs="Times New Roman"/>
                <w:i/>
                <w:sz w:val="18"/>
              </w:rPr>
              <w:t>przedstawiono</w:t>
            </w: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 dla min. 1 </w:t>
            </w:r>
            <w:r w:rsidRPr="00F65A9C">
              <w:rPr>
                <w:rFonts w:asciiTheme="minorHAnsi" w:eastAsia="Times New Roman" w:hAnsiTheme="minorHAnsi" w:cs="Times New Roman"/>
                <w:i/>
                <w:sz w:val="18"/>
              </w:rPr>
              <w:t>kursu  – 1 pkt, nie przedstawiono</w:t>
            </w:r>
            <w:r w:rsidR="00604212" w:rsidRPr="00F65A9C">
              <w:rPr>
                <w:rFonts w:asciiTheme="minorHAnsi" w:eastAsia="Times New Roman" w:hAnsiTheme="minorHAnsi" w:cs="Times New Roman"/>
                <w:i/>
                <w:sz w:val="18"/>
              </w:rPr>
              <w:t xml:space="preserve"> – 0 pkt</w:t>
            </w:r>
            <w:r w:rsidR="00590213" w:rsidRPr="00F65A9C">
              <w:rPr>
                <w:rFonts w:asciiTheme="minorHAnsi" w:eastAsia="Times New Roman" w:hAnsiTheme="minorHAnsi" w:cs="Times New Roman"/>
                <w:i/>
                <w:sz w:val="18"/>
              </w:rPr>
              <w:t>,</w:t>
            </w:r>
            <w:r w:rsidR="00590213" w:rsidRPr="00F65A9C">
              <w:rPr>
                <w:rFonts w:asciiTheme="minorHAnsi" w:eastAsia="Times New Roman" w:hAnsiTheme="minorHAnsi" w:cs="Times New Roman"/>
                <w:i/>
                <w:sz w:val="18"/>
              </w:rPr>
              <w:br/>
            </w:r>
            <w:r w:rsidR="00604212" w:rsidRPr="00F65A9C">
              <w:rPr>
                <w:rFonts w:asciiTheme="minorHAnsi" w:eastAsia="Times New Roman" w:hAnsiTheme="minorHAnsi" w:cs="Times New Roman"/>
                <w:i/>
                <w:sz w:val="18"/>
              </w:rPr>
              <w:t>w przypadku studiów podyplomowych</w:t>
            </w:r>
            <w:r w:rsidR="00590213" w:rsidRPr="00F65A9C">
              <w:rPr>
                <w:rFonts w:asciiTheme="minorHAnsi" w:eastAsia="Times New Roman" w:hAnsiTheme="minorHAnsi" w:cs="Times New Roman"/>
                <w:i/>
                <w:sz w:val="18"/>
              </w:rPr>
              <w:t xml:space="preserve"> - </w:t>
            </w:r>
            <w:r w:rsidRPr="00F65A9C">
              <w:rPr>
                <w:rFonts w:asciiTheme="minorHAnsi" w:eastAsia="Times New Roman" w:hAnsiTheme="minorHAnsi" w:cs="Times New Roman"/>
                <w:i/>
                <w:sz w:val="18"/>
              </w:rPr>
              <w:t>nie dotyczy)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C623" w14:textId="77777777" w:rsidR="003827DA" w:rsidRPr="00BE621E" w:rsidRDefault="003827DA">
            <w:pPr>
              <w:ind w:left="33"/>
              <w:jc w:val="center"/>
              <w:rPr>
                <w:rFonts w:asciiTheme="minorHAnsi" w:hAnsiTheme="minorHAnsi"/>
              </w:rPr>
            </w:pPr>
          </w:p>
        </w:tc>
      </w:tr>
      <w:tr w:rsidR="003827DA" w:rsidRPr="00BE621E" w14:paraId="38DB537E" w14:textId="77777777" w:rsidTr="00B06704">
        <w:trPr>
          <w:trHeight w:val="1219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D211" w14:textId="3DB1824D" w:rsidR="003827DA" w:rsidRPr="00BE621E" w:rsidRDefault="00D51FAB" w:rsidP="00A640C3">
            <w:pPr>
              <w:spacing w:after="60"/>
              <w:ind w:left="28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</w:rPr>
              <w:t xml:space="preserve">5. </w:t>
            </w:r>
            <w:r w:rsidR="00D3525A"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Plany dotyczące dalszego zatrudnienia osób, które będą objęte kształceniem ustawicznym finansowanym ze środków KFS/w przypadku wniosku dotyczącego kształcenia ustawicznego samego pracodawcy informacja na temat planów co do działania firmy w przyszłości </w:t>
            </w:r>
          </w:p>
          <w:p w14:paraId="1C849E8F" w14:textId="1E5B8A13" w:rsidR="003827DA" w:rsidRPr="00BE621E" w:rsidRDefault="00D3525A" w:rsidP="00A640C3">
            <w:pPr>
              <w:spacing w:before="60"/>
              <w:ind w:left="28"/>
              <w:contextualSpacing/>
              <w:rPr>
                <w:rFonts w:asciiTheme="minorHAnsi" w:hAnsiTheme="minorHAnsi"/>
              </w:rPr>
            </w:pP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(pozytywne dla wszystkich osób objętych kształceniem/na temat planów działania firmy  w przyszłości – 2 </w:t>
            </w:r>
            <w:r w:rsidR="00787D4B">
              <w:rPr>
                <w:rFonts w:asciiTheme="minorHAnsi" w:eastAsia="Times New Roman" w:hAnsiTheme="minorHAnsi" w:cs="Times New Roman"/>
                <w:i/>
                <w:sz w:val="18"/>
              </w:rPr>
              <w:t>p</w:t>
            </w: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kt,  </w:t>
            </w:r>
            <w:r w:rsidR="00787D4B">
              <w:rPr>
                <w:rFonts w:asciiTheme="minorHAnsi" w:eastAsia="Times New Roman" w:hAnsiTheme="minorHAnsi" w:cs="Times New Roman"/>
                <w:i/>
                <w:sz w:val="18"/>
              </w:rPr>
              <w:br/>
            </w: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pozytywne dla części osób objętych kształceniem – 1 pkt, </w:t>
            </w:r>
            <w:r w:rsidRPr="00FC1012">
              <w:rPr>
                <w:rFonts w:asciiTheme="minorHAnsi" w:eastAsia="Times New Roman" w:hAnsiTheme="minorHAnsi" w:cs="Times New Roman"/>
                <w:i/>
                <w:sz w:val="18"/>
              </w:rPr>
              <w:t>negatywne</w:t>
            </w:r>
            <w:r w:rsidR="006641D2" w:rsidRPr="00FC1012">
              <w:rPr>
                <w:rFonts w:asciiTheme="minorHAnsi" w:eastAsia="Times New Roman" w:hAnsiTheme="minorHAnsi" w:cs="Times New Roman"/>
                <w:i/>
                <w:sz w:val="18"/>
              </w:rPr>
              <w:t>/nie przedstawiono</w:t>
            </w: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 – 0 pkt)</w:t>
            </w:r>
            <w:r w:rsidRPr="00787D4B">
              <w:rPr>
                <w:rFonts w:asciiTheme="minorHAnsi" w:eastAsia="Times New Roman" w:hAnsiTheme="minorHAnsi" w:cs="Times New Roman"/>
                <w:b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9942" w14:textId="77777777" w:rsidR="003827DA" w:rsidRPr="00BE621E" w:rsidRDefault="003827DA">
            <w:pPr>
              <w:ind w:left="205"/>
              <w:rPr>
                <w:rFonts w:asciiTheme="minorHAnsi" w:hAnsiTheme="minorHAnsi"/>
              </w:rPr>
            </w:pPr>
          </w:p>
        </w:tc>
      </w:tr>
      <w:tr w:rsidR="003827DA" w:rsidRPr="00BE621E" w14:paraId="771AF381" w14:textId="77777777" w:rsidTr="00B06704">
        <w:trPr>
          <w:trHeight w:val="356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CC6F" w14:textId="38CCB4E6" w:rsidR="003827DA" w:rsidRPr="00BE621E" w:rsidRDefault="00D3525A" w:rsidP="00A640C3">
            <w:pPr>
              <w:ind w:right="55"/>
              <w:jc w:val="right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>RAZEM KRYTERIA PODSTAWOWE: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98FD" w14:textId="77777777" w:rsidR="003827DA" w:rsidRPr="00BE621E" w:rsidRDefault="003827DA" w:rsidP="009C2D76">
            <w:pPr>
              <w:ind w:left="205"/>
              <w:rPr>
                <w:rFonts w:asciiTheme="minorHAnsi" w:hAnsiTheme="minorHAnsi"/>
              </w:rPr>
            </w:pPr>
          </w:p>
        </w:tc>
      </w:tr>
      <w:tr w:rsidR="003827DA" w:rsidRPr="00BE621E" w14:paraId="52D7B00C" w14:textId="77777777" w:rsidTr="00B06704">
        <w:trPr>
          <w:trHeight w:val="468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FC94A5" w14:textId="1842FD7B" w:rsidR="003827DA" w:rsidRPr="00BE621E" w:rsidRDefault="00D3525A" w:rsidP="00A640C3">
            <w:pPr>
              <w:ind w:left="2331" w:hanging="2269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  <w:u w:val="single" w:color="000000"/>
              </w:rPr>
              <w:t>Dodatkowe kryteria oceny</w:t>
            </w: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 </w:t>
            </w:r>
            <w:r w:rsidRPr="004A1CA4">
              <w:rPr>
                <w:rFonts w:asciiTheme="minorHAnsi" w:eastAsia="Times New Roman" w:hAnsiTheme="minorHAnsi" w:cs="Times New Roman"/>
                <w:b/>
                <w:color w:val="FF0000"/>
                <w:sz w:val="20"/>
              </w:rPr>
              <w:t xml:space="preserve"> </w:t>
            </w:r>
            <w:r w:rsidR="004A1CA4" w:rsidRPr="00ED35A3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>(uwzgl</w:t>
            </w:r>
            <w:r w:rsidR="00815E78" w:rsidRPr="00ED35A3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>ę</w:t>
            </w:r>
            <w:r w:rsidR="004A1CA4" w:rsidRPr="00ED35A3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>dniane</w:t>
            </w:r>
            <w:r w:rsidR="004A1CA4" w:rsidRPr="00ED35A3">
              <w:rPr>
                <w:rFonts w:asciiTheme="minorHAnsi" w:eastAsia="Times New Roman" w:hAnsiTheme="minorHAnsi" w:cs="Times New Roman"/>
                <w:b/>
                <w:color w:val="auto"/>
                <w:sz w:val="20"/>
              </w:rPr>
              <w:t xml:space="preserve"> </w:t>
            </w:r>
            <w:r w:rsidR="004A1CA4" w:rsidRPr="00ED35A3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>w sytuacji jeśli wartość złożonych wniosków przekraczać będzie dostępną pulę środków KFS)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DF76A6" w14:textId="77777777" w:rsidR="003827DA" w:rsidRPr="00BE621E" w:rsidRDefault="00787D4B" w:rsidP="00A640C3">
            <w:pPr>
              <w:spacing w:line="192" w:lineRule="auto"/>
              <w:jc w:val="center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>Przyznane punkty</w:t>
            </w:r>
          </w:p>
        </w:tc>
      </w:tr>
      <w:tr w:rsidR="003827DA" w:rsidRPr="00BE621E" w14:paraId="58B36705" w14:textId="77777777" w:rsidTr="00B06704">
        <w:trPr>
          <w:trHeight w:val="531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8C02" w14:textId="51AD70D5" w:rsidR="00F070C6" w:rsidRPr="00F65A9C" w:rsidRDefault="00D51FAB" w:rsidP="00A640C3">
            <w:pPr>
              <w:spacing w:after="60"/>
              <w:ind w:left="57"/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</w:pPr>
            <w:r w:rsidRPr="00F205BB">
              <w:rPr>
                <w:rFonts w:asciiTheme="minorHAnsi" w:eastAsia="Times New Roman" w:hAnsiTheme="minorHAnsi" w:cs="Times New Roman"/>
                <w:b/>
                <w:sz w:val="20"/>
              </w:rPr>
              <w:t xml:space="preserve">1. </w:t>
            </w:r>
            <w:r w:rsidR="00A640C3" w:rsidRPr="00F65A9C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</w:t>
            </w:r>
            <w:r w:rsidR="00D3525A" w:rsidRPr="00F65A9C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orzystani</w:t>
            </w:r>
            <w:r w:rsidR="00A640C3" w:rsidRPr="00F65A9C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</w:t>
            </w:r>
            <w:r w:rsidR="00D3525A" w:rsidRPr="00F65A9C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przez Wnioskodawcę ze środków </w:t>
            </w:r>
            <w:r w:rsidR="00D3525A" w:rsidRPr="00F65A9C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KFS </w:t>
            </w:r>
            <w:r w:rsidR="00F6788C" w:rsidRPr="00F65A9C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w okresie</w:t>
            </w:r>
            <w:r w:rsidR="008A5923" w:rsidRPr="00F65A9C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3</w:t>
            </w:r>
            <w:r w:rsidR="00F6788C" w:rsidRPr="00F65A9C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F6788C" w:rsidRPr="00F65A9C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ostatnich</w:t>
            </w:r>
            <w:r w:rsidR="008A5923" w:rsidRPr="00F65A9C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F6788C" w:rsidRPr="00F65A9C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lat</w:t>
            </w:r>
            <w:r w:rsidR="00F65A9C" w:rsidRPr="00F65A9C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(od dnia złożenia wniosku)</w:t>
            </w:r>
          </w:p>
          <w:p w14:paraId="32CD05CA" w14:textId="33C29308" w:rsidR="003827DA" w:rsidRPr="00F205BB" w:rsidRDefault="00D3525A" w:rsidP="00A640C3">
            <w:pPr>
              <w:spacing w:after="60"/>
              <w:ind w:left="57"/>
              <w:contextualSpacing/>
              <w:rPr>
                <w:rFonts w:asciiTheme="minorHAnsi" w:hAnsiTheme="minorHAnsi"/>
              </w:rPr>
            </w:pPr>
            <w:r w:rsidRPr="00F205BB">
              <w:rPr>
                <w:rFonts w:asciiTheme="minorHAnsi" w:eastAsia="Times New Roman" w:hAnsiTheme="minorHAnsi" w:cs="Times New Roman"/>
                <w:i/>
                <w:sz w:val="18"/>
              </w:rPr>
              <w:t>(</w:t>
            </w:r>
            <w:r w:rsidR="009C2D76" w:rsidRPr="00F205BB">
              <w:rPr>
                <w:rFonts w:asciiTheme="minorHAnsi" w:eastAsia="Times New Roman" w:hAnsiTheme="minorHAnsi" w:cs="Times New Roman"/>
                <w:i/>
                <w:sz w:val="18"/>
              </w:rPr>
              <w:t>nie korzystał</w:t>
            </w:r>
            <w:r w:rsidR="002D48A8" w:rsidRPr="00F205BB">
              <w:rPr>
                <w:rFonts w:asciiTheme="minorHAnsi" w:eastAsia="Times New Roman" w:hAnsiTheme="minorHAnsi" w:cs="Times New Roman"/>
                <w:i/>
                <w:sz w:val="18"/>
              </w:rPr>
              <w:t xml:space="preserve"> </w:t>
            </w:r>
            <w:r w:rsidR="009C2D76" w:rsidRPr="00F205BB">
              <w:rPr>
                <w:rFonts w:asciiTheme="minorHAnsi" w:eastAsia="Times New Roman" w:hAnsiTheme="minorHAnsi" w:cs="Times New Roman"/>
                <w:i/>
                <w:sz w:val="18"/>
              </w:rPr>
              <w:t xml:space="preserve">– </w:t>
            </w:r>
            <w:r w:rsidR="00F205BB" w:rsidRPr="00F205BB">
              <w:rPr>
                <w:rFonts w:asciiTheme="minorHAnsi" w:eastAsia="Times New Roman" w:hAnsiTheme="minorHAnsi" w:cs="Times New Roman"/>
                <w:i/>
                <w:sz w:val="18"/>
              </w:rPr>
              <w:t>5</w:t>
            </w:r>
            <w:r w:rsidR="009C2D76" w:rsidRPr="00F205BB">
              <w:rPr>
                <w:rFonts w:asciiTheme="minorHAnsi" w:eastAsia="Times New Roman" w:hAnsiTheme="minorHAnsi" w:cs="Times New Roman"/>
                <w:i/>
                <w:sz w:val="18"/>
              </w:rPr>
              <w:t xml:space="preserve"> pkt, </w:t>
            </w:r>
            <w:r w:rsidRPr="00F205BB">
              <w:rPr>
                <w:rFonts w:asciiTheme="minorHAnsi" w:eastAsia="Times New Roman" w:hAnsiTheme="minorHAnsi" w:cs="Times New Roman"/>
                <w:i/>
                <w:sz w:val="18"/>
              </w:rPr>
              <w:t>korzystał</w:t>
            </w:r>
            <w:r w:rsidR="003F2F30" w:rsidRPr="00F205BB">
              <w:rPr>
                <w:rFonts w:asciiTheme="minorHAnsi" w:eastAsia="Times New Roman" w:hAnsiTheme="minorHAnsi" w:cs="Times New Roman"/>
                <w:i/>
                <w:sz w:val="18"/>
              </w:rPr>
              <w:t xml:space="preserve"> </w:t>
            </w:r>
            <w:r w:rsidRPr="00F205BB">
              <w:rPr>
                <w:rFonts w:asciiTheme="minorHAnsi" w:eastAsia="Times New Roman" w:hAnsiTheme="minorHAnsi" w:cs="Times New Roman"/>
                <w:i/>
                <w:sz w:val="18"/>
              </w:rPr>
              <w:t>– 0 pkt)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E0C8" w14:textId="77777777" w:rsidR="003827DA" w:rsidRPr="00BE621E" w:rsidRDefault="003827DA" w:rsidP="00FC1012">
            <w:pPr>
              <w:ind w:left="23"/>
              <w:jc w:val="center"/>
              <w:rPr>
                <w:rFonts w:asciiTheme="minorHAnsi" w:hAnsiTheme="minorHAnsi"/>
              </w:rPr>
            </w:pPr>
          </w:p>
        </w:tc>
      </w:tr>
      <w:tr w:rsidR="00FC1012" w:rsidRPr="00BE621E" w14:paraId="41C51ECA" w14:textId="77777777" w:rsidTr="00B06704">
        <w:trPr>
          <w:trHeight w:val="531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0926" w14:textId="4A8F710C" w:rsidR="00FC1012" w:rsidRDefault="00D51FAB" w:rsidP="00A640C3">
            <w:pPr>
              <w:spacing w:after="60"/>
              <w:ind w:left="57" w:right="1327"/>
              <w:rPr>
                <w:rFonts w:asciiTheme="minorHAnsi" w:eastAsia="Times New Roman" w:hAnsiTheme="minorHAnsi" w:cs="Times New Roman"/>
                <w:b/>
                <w:sz w:val="20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</w:rPr>
              <w:t xml:space="preserve">2. </w:t>
            </w:r>
            <w:r w:rsidR="00FC1012" w:rsidRPr="00BE621E">
              <w:rPr>
                <w:rFonts w:asciiTheme="minorHAnsi" w:eastAsia="Times New Roman" w:hAnsiTheme="minorHAnsi" w:cs="Times New Roman"/>
                <w:b/>
                <w:sz w:val="20"/>
              </w:rPr>
              <w:t>Miejsce wykonywania pracy przez osoby, które będą objęte kształceniem ustawicznym</w:t>
            </w:r>
          </w:p>
          <w:p w14:paraId="655FEAF1" w14:textId="77777777" w:rsidR="00FC1012" w:rsidRPr="00BE621E" w:rsidRDefault="00FC1012" w:rsidP="00A640C3">
            <w:pPr>
              <w:spacing w:after="60"/>
              <w:ind w:left="57"/>
              <w:contextualSpacing/>
              <w:rPr>
                <w:rFonts w:asciiTheme="minorHAnsi" w:eastAsia="Times New Roman" w:hAnsiTheme="minorHAnsi" w:cs="Times New Roman"/>
                <w:b/>
                <w:sz w:val="20"/>
              </w:rPr>
            </w:pP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(na terenie powiatu oleckiego – </w:t>
            </w:r>
            <w:r w:rsidR="00F205BB">
              <w:rPr>
                <w:rFonts w:asciiTheme="minorHAnsi" w:eastAsia="Times New Roman" w:hAnsiTheme="minorHAnsi" w:cs="Times New Roman"/>
                <w:i/>
                <w:sz w:val="18"/>
              </w:rPr>
              <w:t>4</w:t>
            </w:r>
            <w:r w:rsidR="003F2F30">
              <w:rPr>
                <w:rFonts w:asciiTheme="minorHAnsi" w:eastAsia="Times New Roman" w:hAnsiTheme="minorHAnsi" w:cs="Times New Roman"/>
                <w:i/>
                <w:sz w:val="18"/>
              </w:rPr>
              <w:t xml:space="preserve"> </w:t>
            </w: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>pkt,</w:t>
            </w:r>
            <w:r w:rsidRPr="00787D4B">
              <w:rPr>
                <w:rFonts w:asciiTheme="minorHAnsi" w:eastAsia="Times New Roman" w:hAnsiTheme="minorHAnsi" w:cs="Times New Roman"/>
                <w:b/>
                <w:sz w:val="18"/>
              </w:rPr>
              <w:t xml:space="preserve"> </w:t>
            </w: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>poza terenem powiatu oleckiego – 0 pkt)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0E5F" w14:textId="77777777" w:rsidR="00FC1012" w:rsidRDefault="00FC1012">
            <w:pPr>
              <w:ind w:left="23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</w:p>
        </w:tc>
      </w:tr>
      <w:tr w:rsidR="003827DA" w:rsidRPr="00BE621E" w14:paraId="1FAD7477" w14:textId="77777777" w:rsidTr="00B06704">
        <w:trPr>
          <w:trHeight w:val="530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01C6" w14:textId="7BF0BCB6" w:rsidR="00787D4B" w:rsidRDefault="00D51FAB" w:rsidP="00A640C3">
            <w:pPr>
              <w:spacing w:after="60"/>
              <w:ind w:left="57" w:right="2869"/>
              <w:rPr>
                <w:rFonts w:asciiTheme="minorHAnsi" w:eastAsia="Times New Roman" w:hAnsiTheme="minorHAnsi" w:cs="Times New Roman"/>
                <w:b/>
                <w:sz w:val="20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</w:rPr>
              <w:t xml:space="preserve">3. </w:t>
            </w:r>
            <w:r w:rsidR="00D3525A" w:rsidRPr="00BE621E">
              <w:rPr>
                <w:rFonts w:asciiTheme="minorHAnsi" w:eastAsia="Times New Roman" w:hAnsiTheme="minorHAnsi" w:cs="Times New Roman"/>
                <w:b/>
                <w:sz w:val="20"/>
              </w:rPr>
              <w:t>Wielkość zatrudnienia (w przeliczeniu na pełny wymiar czasu pracy)</w:t>
            </w:r>
          </w:p>
          <w:p w14:paraId="6CBFF353" w14:textId="5D848CC6" w:rsidR="003827DA" w:rsidRPr="00BE621E" w:rsidRDefault="00D3525A" w:rsidP="00A640C3">
            <w:pPr>
              <w:spacing w:after="60"/>
              <w:ind w:left="57" w:right="2869"/>
              <w:contextualSpacing/>
              <w:rPr>
                <w:rFonts w:asciiTheme="minorHAnsi" w:hAnsiTheme="minorHAnsi"/>
              </w:rPr>
            </w:pP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(do 10 pracowników – </w:t>
            </w:r>
            <w:r w:rsidR="008E05DE">
              <w:rPr>
                <w:rFonts w:asciiTheme="minorHAnsi" w:eastAsia="Times New Roman" w:hAnsiTheme="minorHAnsi" w:cs="Times New Roman"/>
                <w:i/>
                <w:sz w:val="18"/>
              </w:rPr>
              <w:t>2</w:t>
            </w: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 pkt, powyżej 10 pracowników – 0 pkt)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B4A9" w14:textId="77777777" w:rsidR="003827DA" w:rsidRPr="00BE621E" w:rsidRDefault="003827DA" w:rsidP="00655C01">
            <w:pPr>
              <w:ind w:left="205"/>
              <w:rPr>
                <w:rFonts w:asciiTheme="minorHAnsi" w:hAnsiTheme="minorHAnsi"/>
              </w:rPr>
            </w:pPr>
          </w:p>
        </w:tc>
      </w:tr>
      <w:tr w:rsidR="003827DA" w:rsidRPr="00BE621E" w14:paraId="2003A3E9" w14:textId="77777777" w:rsidTr="00B06704">
        <w:trPr>
          <w:trHeight w:val="356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AE21" w14:textId="7E96E878" w:rsidR="003827DA" w:rsidRPr="00BE621E" w:rsidRDefault="00D3525A" w:rsidP="00604212">
            <w:pPr>
              <w:ind w:right="55"/>
              <w:jc w:val="right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>RAZEM KRYTERIA DODATKOWE: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0AF7" w14:textId="77777777" w:rsidR="003827DA" w:rsidRPr="00BE621E" w:rsidRDefault="003827DA" w:rsidP="00655C01">
            <w:pPr>
              <w:ind w:left="205"/>
              <w:rPr>
                <w:rFonts w:asciiTheme="minorHAnsi" w:hAnsiTheme="minorHAnsi"/>
              </w:rPr>
            </w:pPr>
          </w:p>
        </w:tc>
      </w:tr>
      <w:tr w:rsidR="003827DA" w:rsidRPr="00BE621E" w14:paraId="6ED2BBCA" w14:textId="77777777" w:rsidTr="00B06704">
        <w:trPr>
          <w:trHeight w:val="434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B3F6FD" w14:textId="3302B2A7" w:rsidR="003827DA" w:rsidRPr="00BE621E" w:rsidRDefault="00D3525A" w:rsidP="00604212">
            <w:pPr>
              <w:ind w:right="51"/>
              <w:jc w:val="right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>ŁĄCZNA LICZBA PRZYZNANYCH PUNKTÓW</w:t>
            </w:r>
            <w:r w:rsidR="00604212">
              <w:rPr>
                <w:rFonts w:asciiTheme="minorHAnsi" w:eastAsia="Times New Roman" w:hAnsiTheme="minorHAnsi" w:cs="Times New Roman"/>
                <w:b/>
                <w:sz w:val="20"/>
              </w:rPr>
              <w:t xml:space="preserve"> </w:t>
            </w:r>
            <w:r w:rsidRPr="00BE621E">
              <w:rPr>
                <w:rFonts w:asciiTheme="minorHAnsi" w:eastAsia="Times New Roman" w:hAnsiTheme="minorHAnsi" w:cs="Times New Roman"/>
                <w:b/>
                <w:i/>
                <w:sz w:val="20"/>
              </w:rPr>
              <w:t>(kryteria podstawowe i dodatkowe)</w:t>
            </w: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171D7C" w14:textId="77777777" w:rsidR="003827DA" w:rsidRPr="00BE621E" w:rsidRDefault="003827DA" w:rsidP="005766BE">
            <w:pPr>
              <w:ind w:left="205"/>
              <w:rPr>
                <w:rFonts w:asciiTheme="minorHAnsi" w:hAnsiTheme="minorHAnsi"/>
              </w:rPr>
            </w:pPr>
          </w:p>
        </w:tc>
      </w:tr>
      <w:tr w:rsidR="003827DA" w:rsidRPr="00BE621E" w14:paraId="2F8AE16C" w14:textId="77777777" w:rsidTr="00B06704">
        <w:trPr>
          <w:trHeight w:val="2344"/>
        </w:trPr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38DC" w14:textId="77777777" w:rsidR="00787D4B" w:rsidRDefault="00D3525A" w:rsidP="00787D4B">
            <w:pPr>
              <w:spacing w:after="60"/>
              <w:rPr>
                <w:rFonts w:asciiTheme="minorHAnsi" w:eastAsia="Times New Roman" w:hAnsiTheme="minorHAnsi" w:cs="Times New Roman"/>
                <w:sz w:val="20"/>
              </w:rPr>
            </w:pPr>
            <w:r w:rsidRPr="00BE621E">
              <w:rPr>
                <w:rFonts w:asciiTheme="minorHAnsi" w:eastAsia="Times New Roman" w:hAnsiTheme="minorHAnsi" w:cs="Times New Roman"/>
                <w:b/>
              </w:rPr>
              <w:t xml:space="preserve">Wynik oceny merytorycznej wniosku: </w:t>
            </w: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  <w:p w14:paraId="03411456" w14:textId="77777777" w:rsidR="00787D4B" w:rsidRPr="00787D4B" w:rsidRDefault="00D3525A" w:rsidP="00B06704">
            <w:pPr>
              <w:pStyle w:val="Akapitzlist"/>
              <w:numPr>
                <w:ilvl w:val="0"/>
                <w:numId w:val="6"/>
              </w:numPr>
              <w:spacing w:after="60"/>
              <w:ind w:left="341" w:hanging="284"/>
              <w:contextualSpacing w:val="0"/>
              <w:rPr>
                <w:rFonts w:asciiTheme="minorHAnsi" w:hAnsiTheme="minorHAnsi"/>
              </w:rPr>
            </w:pPr>
            <w:r w:rsidRPr="00787D4B">
              <w:rPr>
                <w:rFonts w:asciiTheme="minorHAnsi" w:eastAsia="Times New Roman" w:hAnsiTheme="minorHAnsi" w:cs="Times New Roman"/>
                <w:sz w:val="20"/>
              </w:rPr>
              <w:t xml:space="preserve">pozytywna  </w:t>
            </w:r>
          </w:p>
          <w:p w14:paraId="72B5D47F" w14:textId="77777777" w:rsidR="00787D4B" w:rsidRPr="00787D4B" w:rsidRDefault="00D3525A" w:rsidP="00B06704">
            <w:pPr>
              <w:pStyle w:val="Akapitzlist"/>
              <w:numPr>
                <w:ilvl w:val="0"/>
                <w:numId w:val="6"/>
              </w:numPr>
              <w:spacing w:after="60"/>
              <w:ind w:left="341" w:hanging="284"/>
              <w:contextualSpacing w:val="0"/>
              <w:rPr>
                <w:rFonts w:asciiTheme="minorHAnsi" w:hAnsiTheme="minorHAnsi"/>
              </w:rPr>
            </w:pPr>
            <w:r w:rsidRPr="00787D4B">
              <w:rPr>
                <w:rFonts w:asciiTheme="minorHAnsi" w:eastAsia="Times New Roman" w:hAnsiTheme="minorHAnsi" w:cs="Times New Roman"/>
                <w:sz w:val="20"/>
              </w:rPr>
              <w:t xml:space="preserve">negatywna z powodu </w:t>
            </w:r>
            <w:r w:rsidRPr="00787D4B">
              <w:rPr>
                <w:rFonts w:asciiTheme="minorHAnsi" w:eastAsia="Times New Roman" w:hAnsiTheme="minorHAnsi" w:cs="Times New Roman"/>
                <w:i/>
                <w:sz w:val="20"/>
              </w:rPr>
              <w:t>………………………………………………………</w:t>
            </w:r>
            <w:r w:rsidR="00787D4B">
              <w:rPr>
                <w:rFonts w:asciiTheme="minorHAnsi" w:eastAsia="Times New Roman" w:hAnsiTheme="minorHAnsi" w:cs="Times New Roman"/>
                <w:i/>
                <w:sz w:val="20"/>
              </w:rPr>
              <w:t>………………………………</w:t>
            </w:r>
            <w:r w:rsidRPr="00787D4B">
              <w:rPr>
                <w:rFonts w:asciiTheme="minorHAnsi" w:eastAsia="Times New Roman" w:hAnsiTheme="minorHAnsi" w:cs="Times New Roman"/>
                <w:i/>
                <w:sz w:val="20"/>
              </w:rPr>
              <w:t>………………………………………………………………… ………………………………………………………</w:t>
            </w:r>
            <w:r w:rsidR="00787D4B">
              <w:rPr>
                <w:rFonts w:asciiTheme="minorHAnsi" w:eastAsia="Times New Roman" w:hAnsiTheme="minorHAnsi" w:cs="Times New Roman"/>
                <w:i/>
                <w:sz w:val="20"/>
              </w:rPr>
              <w:t>……………………………………………………………………………………………………</w:t>
            </w:r>
            <w:r w:rsidRPr="00787D4B">
              <w:rPr>
                <w:rFonts w:asciiTheme="minorHAnsi" w:eastAsia="Times New Roman" w:hAnsiTheme="minorHAnsi" w:cs="Times New Roman"/>
                <w:i/>
                <w:sz w:val="20"/>
              </w:rPr>
              <w:t>………………………………</w:t>
            </w:r>
            <w:r w:rsidRPr="00787D4B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  <w:p w14:paraId="44A60141" w14:textId="77777777" w:rsidR="003827DA" w:rsidRPr="00787D4B" w:rsidRDefault="00D3525A" w:rsidP="00B06704">
            <w:pPr>
              <w:pStyle w:val="Akapitzlist"/>
              <w:numPr>
                <w:ilvl w:val="0"/>
                <w:numId w:val="6"/>
              </w:numPr>
              <w:spacing w:after="60"/>
              <w:ind w:left="341" w:right="234" w:hanging="284"/>
              <w:contextualSpacing w:val="0"/>
              <w:jc w:val="both"/>
              <w:rPr>
                <w:rFonts w:asciiTheme="minorHAnsi" w:hAnsiTheme="minorHAnsi"/>
              </w:rPr>
            </w:pPr>
            <w:r w:rsidRPr="00787D4B">
              <w:rPr>
                <w:rFonts w:asciiTheme="minorHAnsi" w:eastAsia="Times New Roman" w:hAnsiTheme="minorHAnsi" w:cs="Times New Roman"/>
                <w:sz w:val="20"/>
              </w:rPr>
              <w:t xml:space="preserve">wniosek skierowany do negocjacji dot. treści wniosku, w celu ustalenia ceny usługi kształcenia ustawicznego, liczby osób objętych kształceniem ustawicznym, realizatora usługi, programu kształcenia ustawicznego lub zakresu egzaminu, </w:t>
            </w:r>
            <w:r w:rsidR="00787D4B">
              <w:rPr>
                <w:rFonts w:asciiTheme="minorHAnsi" w:eastAsia="Times New Roman" w:hAnsiTheme="minorHAnsi" w:cs="Times New Roman"/>
                <w:sz w:val="20"/>
              </w:rPr>
              <w:br/>
            </w:r>
            <w:r w:rsidRPr="00787D4B">
              <w:rPr>
                <w:rFonts w:asciiTheme="minorHAnsi" w:eastAsia="Times New Roman" w:hAnsiTheme="minorHAnsi" w:cs="Times New Roman"/>
                <w:sz w:val="20"/>
              </w:rPr>
              <w:t xml:space="preserve">z uwzględnieniem zasady zapewnienia najwyższej jakości usług oraz zachowaniem racjonalnego wydatkowania środków publicznych. </w:t>
            </w:r>
          </w:p>
        </w:tc>
      </w:tr>
      <w:tr w:rsidR="00B06704" w:rsidRPr="00BE621E" w14:paraId="09619B79" w14:textId="77777777" w:rsidTr="00B06704">
        <w:tblPrEx>
          <w:tblCellMar>
            <w:top w:w="8" w:type="dxa"/>
            <w:left w:w="108" w:type="dxa"/>
            <w:right w:w="59" w:type="dxa"/>
          </w:tblCellMar>
        </w:tblPrEx>
        <w:trPr>
          <w:trHeight w:val="1552"/>
        </w:trPr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3B6E" w14:textId="77777777" w:rsidR="00B06704" w:rsidRPr="00D51FAB" w:rsidRDefault="00B06704" w:rsidP="001979E6">
            <w:pPr>
              <w:ind w:left="4706"/>
              <w:contextualSpacing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 xml:space="preserve">Podpisy członków komisji dokonującej oceny wniosku:  </w:t>
            </w:r>
          </w:p>
          <w:p w14:paraId="0077C195" w14:textId="77777777" w:rsidR="00B06704" w:rsidRPr="00D51FAB" w:rsidRDefault="00B06704" w:rsidP="001979E6">
            <w:pPr>
              <w:spacing w:after="60"/>
              <w:ind w:left="4706"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>1.</w:t>
            </w:r>
            <w:r w:rsidRPr="00D51FAB">
              <w:rPr>
                <w:rFonts w:asciiTheme="minorHAnsi" w:hAnsiTheme="minorHAnsi"/>
              </w:rPr>
              <w:tab/>
              <w:t>_____________________________________________</w:t>
            </w:r>
          </w:p>
          <w:p w14:paraId="0D4A2F36" w14:textId="77777777" w:rsidR="00B06704" w:rsidRPr="00D51FAB" w:rsidRDefault="00B06704" w:rsidP="001979E6">
            <w:pPr>
              <w:spacing w:after="60"/>
              <w:ind w:left="4706"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>2.</w:t>
            </w:r>
            <w:r w:rsidRPr="00D51FAB">
              <w:rPr>
                <w:rFonts w:asciiTheme="minorHAnsi" w:hAnsiTheme="minorHAnsi"/>
              </w:rPr>
              <w:tab/>
              <w:t xml:space="preserve">_____________________________________________ </w:t>
            </w:r>
          </w:p>
          <w:p w14:paraId="7201DDAE" w14:textId="77777777" w:rsidR="00B06704" w:rsidRPr="00D51FAB" w:rsidRDefault="00B06704" w:rsidP="001979E6">
            <w:pPr>
              <w:spacing w:after="60"/>
              <w:ind w:left="4706"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>3.</w:t>
            </w:r>
            <w:r w:rsidRPr="00D51FAB">
              <w:rPr>
                <w:rFonts w:asciiTheme="minorHAnsi" w:hAnsiTheme="minorHAnsi"/>
              </w:rPr>
              <w:tab/>
              <w:t>_____________________________________________</w:t>
            </w:r>
          </w:p>
          <w:p w14:paraId="4CA24C9A" w14:textId="77777777" w:rsidR="00B06704" w:rsidRPr="00D51FAB" w:rsidRDefault="00B06704" w:rsidP="001979E6">
            <w:pPr>
              <w:ind w:left="28" w:right="-62"/>
              <w:contextualSpacing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Data: ________________________                                                        </w:t>
            </w:r>
          </w:p>
        </w:tc>
      </w:tr>
    </w:tbl>
    <w:p w14:paraId="7A461A61" w14:textId="77777777" w:rsidR="003827DA" w:rsidRPr="00BE621E" w:rsidRDefault="00D3525A">
      <w:pPr>
        <w:spacing w:after="0"/>
        <w:jc w:val="both"/>
        <w:rPr>
          <w:rFonts w:asciiTheme="minorHAnsi" w:hAnsiTheme="minorHAnsi"/>
        </w:rPr>
      </w:pPr>
      <w:r w:rsidRPr="00BE621E">
        <w:rPr>
          <w:rFonts w:asciiTheme="minorHAnsi" w:eastAsia="Times New Roman" w:hAnsiTheme="minorHAnsi" w:cs="Times New Roman"/>
          <w:b/>
          <w:sz w:val="24"/>
        </w:rPr>
        <w:t xml:space="preserve"> </w:t>
      </w:r>
    </w:p>
    <w:tbl>
      <w:tblPr>
        <w:tblStyle w:val="TableGrid"/>
        <w:tblpPr w:leftFromText="141" w:rightFromText="141" w:horzAnchor="margin" w:tblpXSpec="center" w:tblpY="538"/>
        <w:tblW w:w="10636" w:type="dxa"/>
        <w:tblInd w:w="0" w:type="dxa"/>
        <w:tblCellMar>
          <w:top w:w="7" w:type="dxa"/>
          <w:left w:w="108" w:type="dxa"/>
          <w:bottom w:w="6" w:type="dxa"/>
          <w:right w:w="4" w:type="dxa"/>
        </w:tblCellMar>
        <w:tblLook w:val="04A0" w:firstRow="1" w:lastRow="0" w:firstColumn="1" w:lastColumn="0" w:noHBand="0" w:noVBand="1"/>
      </w:tblPr>
      <w:tblGrid>
        <w:gridCol w:w="10636"/>
      </w:tblGrid>
      <w:tr w:rsidR="003827DA" w:rsidRPr="00BE621E" w14:paraId="2F723540" w14:textId="77777777" w:rsidTr="00B06704">
        <w:trPr>
          <w:trHeight w:val="551"/>
        </w:trPr>
        <w:tc>
          <w:tcPr>
            <w:tcW w:w="10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E6EE5C9" w14:textId="627D0171" w:rsidR="003827DA" w:rsidRPr="00BE621E" w:rsidRDefault="00D3525A" w:rsidP="00B06704">
            <w:pPr>
              <w:ind w:left="312" w:right="1276" w:hanging="284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lastRenderedPageBreak/>
              <w:t>III. DECYZJA DYREKTORA POWIATOWEGO URZĘDU PRACY W OLECKU, DZIAŁAJĄCEGO  Z UPOWAŻNIENIA STAROSTY OLECKIEGO:</w:t>
            </w:r>
          </w:p>
        </w:tc>
      </w:tr>
      <w:tr w:rsidR="003827DA" w:rsidRPr="00BE621E" w14:paraId="4FC01452" w14:textId="77777777" w:rsidTr="00DA7842">
        <w:trPr>
          <w:trHeight w:val="3975"/>
        </w:trPr>
        <w:tc>
          <w:tcPr>
            <w:tcW w:w="10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19B03" w14:textId="60890705" w:rsidR="00B207A4" w:rsidRDefault="00D3525A" w:rsidP="00B06704">
            <w:pPr>
              <w:spacing w:after="60"/>
              <w:ind w:right="289"/>
              <w:jc w:val="both"/>
              <w:rPr>
                <w:rFonts w:asciiTheme="minorHAnsi" w:eastAsia="Times New Roman" w:hAnsiTheme="minorHAnsi" w:cs="Times New Roman"/>
                <w:sz w:val="20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>Na podstawie listy rankingowej złożonych wniosków oraz biorąc pod uwagę możliwość sfinansowania ze środków KFS działań określonych we wniosku, z uwzględnieniem limitów środków KFS przyznanych dla powiatu oleckiego na 20</w:t>
            </w:r>
            <w:r w:rsidR="00E171BE">
              <w:rPr>
                <w:rFonts w:asciiTheme="minorHAnsi" w:eastAsia="Times New Roman" w:hAnsiTheme="minorHAnsi" w:cs="Times New Roman"/>
                <w:b/>
                <w:sz w:val="20"/>
              </w:rPr>
              <w:t>2</w:t>
            </w:r>
            <w:r w:rsidR="00930752">
              <w:rPr>
                <w:rFonts w:asciiTheme="minorHAnsi" w:eastAsia="Times New Roman" w:hAnsiTheme="minorHAnsi" w:cs="Times New Roman"/>
                <w:b/>
                <w:sz w:val="20"/>
              </w:rPr>
              <w:t>5</w:t>
            </w: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 rok podjęto decyzję o: </w:t>
            </w: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  <w:p w14:paraId="605495DC" w14:textId="77777777" w:rsidR="00D3525A" w:rsidRPr="00D3525A" w:rsidRDefault="00D3525A" w:rsidP="00B06704">
            <w:pPr>
              <w:pStyle w:val="Akapitzlist"/>
              <w:numPr>
                <w:ilvl w:val="0"/>
                <w:numId w:val="7"/>
              </w:numPr>
              <w:spacing w:after="60"/>
              <w:ind w:left="454" w:right="289" w:hanging="426"/>
              <w:contextualSpacing w:val="0"/>
              <w:jc w:val="both"/>
              <w:rPr>
                <w:rFonts w:asciiTheme="minorHAnsi" w:hAnsiTheme="minorHAnsi"/>
              </w:rPr>
            </w:pPr>
            <w:r w:rsidRPr="00B207A4">
              <w:rPr>
                <w:rFonts w:asciiTheme="minorHAnsi" w:eastAsia="Times New Roman" w:hAnsiTheme="minorHAnsi" w:cs="Times New Roman"/>
                <w:sz w:val="20"/>
              </w:rPr>
              <w:t xml:space="preserve">przyznaniu dofinansowania ze środków KFS na finansowanie kosztów kształcenia ustawicznego pracowników </w:t>
            </w:r>
            <w:r w:rsidR="00AE738F">
              <w:rPr>
                <w:rFonts w:asciiTheme="minorHAnsi" w:eastAsia="Times New Roman" w:hAnsiTheme="minorHAnsi" w:cs="Times New Roman"/>
                <w:sz w:val="20"/>
              </w:rPr>
              <w:br/>
            </w:r>
            <w:r w:rsidRPr="00AE738F">
              <w:rPr>
                <w:rFonts w:asciiTheme="minorHAnsi" w:eastAsia="Times New Roman" w:hAnsiTheme="minorHAnsi" w:cs="Times New Roman"/>
                <w:sz w:val="20"/>
              </w:rPr>
              <w:t xml:space="preserve">i pracodawcy w pełnej wnioskowanej kwocie, tj. </w:t>
            </w:r>
            <w:r w:rsidRPr="00AE738F">
              <w:rPr>
                <w:rFonts w:asciiTheme="minorHAnsi" w:eastAsia="Times New Roman" w:hAnsiTheme="minorHAnsi" w:cs="Times New Roman"/>
                <w:i/>
                <w:sz w:val="20"/>
              </w:rPr>
              <w:t>………</w:t>
            </w:r>
            <w:r>
              <w:rPr>
                <w:rFonts w:asciiTheme="minorHAnsi" w:eastAsia="Times New Roman" w:hAnsiTheme="minorHAnsi" w:cs="Times New Roman"/>
                <w:i/>
                <w:sz w:val="20"/>
              </w:rPr>
              <w:t>……</w:t>
            </w:r>
            <w:r w:rsidRPr="00AE738F">
              <w:rPr>
                <w:rFonts w:asciiTheme="minorHAnsi" w:eastAsia="Times New Roman" w:hAnsiTheme="minorHAnsi" w:cs="Times New Roman"/>
                <w:i/>
                <w:sz w:val="20"/>
              </w:rPr>
              <w:t>…</w:t>
            </w:r>
            <w:r>
              <w:rPr>
                <w:rFonts w:asciiTheme="minorHAnsi" w:eastAsia="Times New Roman" w:hAnsiTheme="minorHAnsi" w:cs="Times New Roman"/>
                <w:i/>
                <w:sz w:val="20"/>
              </w:rPr>
              <w:t>..</w:t>
            </w:r>
            <w:r w:rsidRPr="00AE738F">
              <w:rPr>
                <w:rFonts w:asciiTheme="minorHAnsi" w:eastAsia="Times New Roman" w:hAnsiTheme="minorHAnsi" w:cs="Times New Roman"/>
                <w:i/>
                <w:sz w:val="20"/>
              </w:rPr>
              <w:t>……………………</w:t>
            </w:r>
            <w:r w:rsidRPr="00AE738F">
              <w:rPr>
                <w:rFonts w:asciiTheme="minorHAnsi" w:eastAsia="Times New Roman" w:hAnsiTheme="minorHAnsi" w:cs="Times New Roman"/>
                <w:sz w:val="20"/>
              </w:rPr>
              <w:t xml:space="preserve"> zł  </w:t>
            </w:r>
          </w:p>
          <w:p w14:paraId="2805F59C" w14:textId="77777777" w:rsidR="00D3525A" w:rsidRPr="00122754" w:rsidRDefault="00D3525A" w:rsidP="00B06704">
            <w:pPr>
              <w:pStyle w:val="Akapitzlist"/>
              <w:numPr>
                <w:ilvl w:val="0"/>
                <w:numId w:val="7"/>
              </w:numPr>
              <w:spacing w:after="60"/>
              <w:ind w:left="454" w:right="289" w:hanging="426"/>
              <w:contextualSpacing w:val="0"/>
              <w:jc w:val="both"/>
              <w:rPr>
                <w:rFonts w:asciiTheme="minorHAnsi" w:hAnsiTheme="minorHAnsi"/>
              </w:rPr>
            </w:pPr>
            <w:r w:rsidRPr="00D3525A">
              <w:rPr>
                <w:rFonts w:asciiTheme="minorHAnsi" w:eastAsia="Times New Roman" w:hAnsiTheme="minorHAnsi" w:cs="Times New Roman"/>
                <w:sz w:val="20"/>
              </w:rPr>
              <w:t xml:space="preserve">przyznaniu dofinansowania ze środków KFS na finansowanie kosztów kształcenia ustawicznego pracowników </w:t>
            </w:r>
            <w:r w:rsidR="00AE738F" w:rsidRPr="00D3525A">
              <w:rPr>
                <w:rFonts w:asciiTheme="minorHAnsi" w:eastAsia="Times New Roman" w:hAnsiTheme="minorHAnsi" w:cs="Times New Roman"/>
                <w:sz w:val="20"/>
              </w:rPr>
              <w:br/>
            </w:r>
            <w:r w:rsidRPr="00D3525A">
              <w:rPr>
                <w:rFonts w:asciiTheme="minorHAnsi" w:eastAsia="Times New Roman" w:hAnsiTheme="minorHAnsi" w:cs="Times New Roman"/>
                <w:sz w:val="20"/>
              </w:rPr>
              <w:t xml:space="preserve">i pracodawcy w niepełnej wnioskowanej kwocie,  tj. </w:t>
            </w:r>
            <w:r w:rsidRPr="00D3525A">
              <w:rPr>
                <w:rFonts w:asciiTheme="minorHAnsi" w:eastAsia="Times New Roman" w:hAnsiTheme="minorHAnsi" w:cs="Times New Roman"/>
                <w:i/>
                <w:sz w:val="20"/>
              </w:rPr>
              <w:t>…………………………..………</w:t>
            </w:r>
            <w:r w:rsidR="00122754">
              <w:rPr>
                <w:rFonts w:asciiTheme="minorHAnsi" w:eastAsia="Times New Roman" w:hAnsiTheme="minorHAnsi" w:cs="Times New Roman"/>
                <w:sz w:val="20"/>
              </w:rPr>
              <w:t xml:space="preserve"> zł ze względu na ………………………..……….........</w:t>
            </w:r>
          </w:p>
          <w:p w14:paraId="07AC2F9A" w14:textId="77777777" w:rsidR="00122754" w:rsidRDefault="00122754" w:rsidP="00B06704">
            <w:pPr>
              <w:pStyle w:val="Akapitzlist"/>
              <w:spacing w:after="60"/>
              <w:ind w:left="454" w:right="289"/>
              <w:contextualSpacing w:val="0"/>
              <w:jc w:val="both"/>
              <w:rPr>
                <w:rFonts w:asciiTheme="minorHAnsi" w:eastAsia="Times New Roman" w:hAnsiTheme="minorHAnsi" w:cs="Times New Roman"/>
                <w:sz w:val="20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…………………………………………………………………………………………………………………………………………………………………………..……………...</w:t>
            </w:r>
          </w:p>
          <w:p w14:paraId="73AAD6D2" w14:textId="77777777" w:rsidR="00122754" w:rsidRDefault="00122754" w:rsidP="00B06704">
            <w:pPr>
              <w:pStyle w:val="Akapitzlist"/>
              <w:spacing w:after="60"/>
              <w:ind w:left="454" w:right="289"/>
              <w:contextualSpacing w:val="0"/>
              <w:jc w:val="both"/>
              <w:rPr>
                <w:rFonts w:asciiTheme="minorHAnsi" w:eastAsia="Times New Roman" w:hAnsiTheme="minorHAnsi" w:cs="Times New Roman"/>
                <w:sz w:val="20"/>
              </w:rPr>
            </w:pPr>
            <w:r w:rsidRP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………………………………………………………</w:t>
            </w:r>
            <w:r>
              <w:rPr>
                <w:rFonts w:asciiTheme="minorHAnsi" w:eastAsia="Times New Roman" w:hAnsiTheme="minorHAnsi" w:cs="Times New Roman"/>
                <w:sz w:val="20"/>
              </w:rPr>
              <w:t>…………………………………..</w:t>
            </w:r>
            <w:r w:rsidRP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………………………………………………………………………………………………</w:t>
            </w:r>
          </w:p>
          <w:p w14:paraId="4D793C08" w14:textId="77777777" w:rsidR="007D08C8" w:rsidRDefault="007D08C8" w:rsidP="00B06704">
            <w:pPr>
              <w:pStyle w:val="Akapitzlist"/>
              <w:spacing w:after="60"/>
              <w:ind w:left="454" w:right="289"/>
              <w:contextualSpacing w:val="0"/>
              <w:jc w:val="both"/>
              <w:rPr>
                <w:rFonts w:asciiTheme="minorHAnsi" w:eastAsia="Times New Roman" w:hAnsiTheme="minorHAnsi" w:cs="Times New Roman"/>
                <w:sz w:val="20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…………………………………………………………………………………………………………………………………………………………………………..……………...</w:t>
            </w:r>
          </w:p>
          <w:p w14:paraId="3F00E46F" w14:textId="77777777" w:rsidR="007D08C8" w:rsidRDefault="007D08C8" w:rsidP="00B06704">
            <w:pPr>
              <w:pStyle w:val="Akapitzlist"/>
              <w:spacing w:after="60"/>
              <w:ind w:left="454" w:right="289"/>
              <w:contextualSpacing w:val="0"/>
              <w:jc w:val="both"/>
              <w:rPr>
                <w:rFonts w:asciiTheme="minorHAnsi" w:eastAsia="Times New Roman" w:hAnsiTheme="minorHAnsi" w:cs="Times New Roman"/>
                <w:sz w:val="20"/>
              </w:rPr>
            </w:pPr>
            <w:r w:rsidRP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………………………………………………………</w:t>
            </w:r>
            <w:r>
              <w:rPr>
                <w:rFonts w:asciiTheme="minorHAnsi" w:eastAsia="Times New Roman" w:hAnsiTheme="minorHAnsi" w:cs="Times New Roman"/>
                <w:sz w:val="20"/>
              </w:rPr>
              <w:t>…………………………………..</w:t>
            </w:r>
            <w:r w:rsidRP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………………………………………………………………………………………………</w:t>
            </w:r>
          </w:p>
          <w:p w14:paraId="68F9AD46" w14:textId="09067003" w:rsidR="007D08C8" w:rsidRDefault="007D08C8" w:rsidP="00B06704">
            <w:pPr>
              <w:pStyle w:val="Akapitzlist"/>
              <w:spacing w:after="60"/>
              <w:ind w:left="454" w:right="289"/>
              <w:contextualSpacing w:val="0"/>
              <w:jc w:val="both"/>
              <w:rPr>
                <w:rFonts w:asciiTheme="minorHAnsi" w:eastAsia="Times New Roman" w:hAnsiTheme="minorHAnsi" w:cs="Times New Roman"/>
                <w:sz w:val="20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C00391C" w14:textId="77777777" w:rsidR="00122754" w:rsidRPr="00122754" w:rsidRDefault="00122754" w:rsidP="00B06704">
            <w:pPr>
              <w:pStyle w:val="Akapitzlist"/>
              <w:spacing w:after="60"/>
              <w:ind w:left="454" w:right="289"/>
              <w:contextualSpacing w:val="0"/>
              <w:jc w:val="both"/>
              <w:rPr>
                <w:rFonts w:asciiTheme="minorHAnsi" w:hAnsiTheme="minorHAnsi"/>
              </w:rPr>
            </w:pPr>
            <w:r w:rsidRPr="00122754">
              <w:rPr>
                <w:rFonts w:asciiTheme="minorHAnsi" w:eastAsia="Times New Roman" w:hAnsiTheme="minorHAnsi" w:cs="Times New Roman"/>
                <w:sz w:val="20"/>
              </w:rPr>
              <w:t xml:space="preserve">…………………………………………………………………………………………………..……………………………………………………………………………………… </w:t>
            </w:r>
          </w:p>
          <w:p w14:paraId="2F9BED12" w14:textId="77777777" w:rsidR="00AE738F" w:rsidRPr="00D3525A" w:rsidRDefault="00D3525A" w:rsidP="00B06704">
            <w:pPr>
              <w:pStyle w:val="Akapitzlist"/>
              <w:numPr>
                <w:ilvl w:val="0"/>
                <w:numId w:val="7"/>
              </w:numPr>
              <w:spacing w:after="60"/>
              <w:ind w:left="454" w:right="289" w:hanging="426"/>
              <w:contextualSpacing w:val="0"/>
              <w:jc w:val="both"/>
              <w:rPr>
                <w:rFonts w:asciiTheme="minorHAnsi" w:hAnsiTheme="minorHAnsi"/>
              </w:rPr>
            </w:pPr>
            <w:r w:rsidRPr="00D3525A">
              <w:rPr>
                <w:rFonts w:asciiTheme="minorHAnsi" w:eastAsia="Times New Roman" w:hAnsiTheme="minorHAnsi" w:cs="Times New Roman"/>
                <w:sz w:val="20"/>
              </w:rPr>
              <w:t xml:space="preserve">odmowie przyznania dofinansowania ze środków KFS na finansowanie kosztów kształcenia ustawicznego pracowników </w:t>
            </w:r>
            <w:r w:rsidR="00AE738F" w:rsidRPr="00D3525A">
              <w:rPr>
                <w:rFonts w:asciiTheme="minorHAnsi" w:eastAsia="Times New Roman" w:hAnsiTheme="minorHAnsi" w:cs="Times New Roman"/>
                <w:sz w:val="20"/>
              </w:rPr>
              <w:br/>
            </w:r>
            <w:r w:rsidRPr="00D3525A">
              <w:rPr>
                <w:rFonts w:asciiTheme="minorHAnsi" w:eastAsia="Times New Roman" w:hAnsiTheme="minorHAnsi" w:cs="Times New Roman"/>
                <w:sz w:val="20"/>
              </w:rPr>
              <w:t>i pracodawcy z powodu ……………………………</w:t>
            </w:r>
            <w:r w:rsidR="00AE738F" w:rsidRPr="00D3525A">
              <w:rPr>
                <w:rFonts w:asciiTheme="minorHAnsi" w:eastAsia="Times New Roman" w:hAnsiTheme="minorHAnsi" w:cs="Times New Roman"/>
                <w:sz w:val="20"/>
              </w:rPr>
              <w:t>………………………………</w:t>
            </w:r>
            <w:r w:rsidRPr="00D3525A"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</w:t>
            </w:r>
            <w:r w:rsidR="00122754">
              <w:rPr>
                <w:rFonts w:asciiTheme="minorHAnsi" w:eastAsia="Times New Roman" w:hAnsiTheme="minorHAnsi" w:cs="Times New Roman"/>
                <w:sz w:val="20"/>
              </w:rPr>
              <w:t>…</w:t>
            </w:r>
            <w:r w:rsidRPr="00D3525A">
              <w:rPr>
                <w:rFonts w:asciiTheme="minorHAnsi" w:eastAsia="Times New Roman" w:hAnsiTheme="minorHAnsi" w:cs="Times New Roman"/>
                <w:sz w:val="20"/>
              </w:rPr>
              <w:t>………</w:t>
            </w:r>
            <w:r w:rsidR="00AE738F" w:rsidRPr="00D3525A">
              <w:rPr>
                <w:rFonts w:asciiTheme="minorHAnsi" w:eastAsia="Times New Roman" w:hAnsiTheme="minorHAnsi" w:cs="Times New Roman"/>
                <w:sz w:val="20"/>
              </w:rPr>
              <w:t>…………………………..</w:t>
            </w:r>
            <w:r>
              <w:rPr>
                <w:rFonts w:asciiTheme="minorHAnsi" w:eastAsia="Times New Roman" w:hAnsiTheme="minorHAnsi" w:cs="Times New Roman"/>
                <w:sz w:val="20"/>
              </w:rPr>
              <w:t>………</w:t>
            </w:r>
          </w:p>
          <w:p w14:paraId="0BE295CC" w14:textId="77777777" w:rsidR="00AE738F" w:rsidRPr="00AE738F" w:rsidRDefault="00D3525A" w:rsidP="00B06704">
            <w:pPr>
              <w:pStyle w:val="Akapitzlist"/>
              <w:spacing w:after="60"/>
              <w:ind w:left="312" w:right="289"/>
              <w:contextualSpacing w:val="0"/>
              <w:jc w:val="both"/>
              <w:rPr>
                <w:rFonts w:asciiTheme="minorHAnsi" w:hAnsiTheme="minorHAnsi"/>
              </w:rPr>
            </w:pPr>
            <w:r w:rsidRP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………………………………………………………</w:t>
            </w:r>
            <w:r w:rsid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…………………………………..</w:t>
            </w:r>
            <w:r w:rsidRP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………………………………………………</w:t>
            </w:r>
            <w:r w:rsidR="00122754">
              <w:rPr>
                <w:rFonts w:asciiTheme="minorHAnsi" w:eastAsia="Times New Roman" w:hAnsiTheme="minorHAnsi" w:cs="Times New Roman"/>
                <w:sz w:val="20"/>
              </w:rPr>
              <w:t>…</w:t>
            </w:r>
            <w:r w:rsidRP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………………………………………………</w:t>
            </w:r>
          </w:p>
          <w:p w14:paraId="0E9966D0" w14:textId="77777777" w:rsidR="003827DA" w:rsidRPr="00AE738F" w:rsidRDefault="00D3525A" w:rsidP="00B06704">
            <w:pPr>
              <w:pStyle w:val="Akapitzlist"/>
              <w:spacing w:after="60"/>
              <w:ind w:left="312" w:right="289"/>
              <w:contextualSpacing w:val="0"/>
              <w:jc w:val="both"/>
              <w:rPr>
                <w:rFonts w:asciiTheme="minorHAnsi" w:hAnsiTheme="minorHAnsi"/>
              </w:rPr>
            </w:pPr>
            <w:r w:rsidRP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………………………………………………………………</w:t>
            </w:r>
            <w:r w:rsid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…………………………………..</w:t>
            </w:r>
            <w:r w:rsidRP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………………………………………</w:t>
            </w:r>
            <w:r w:rsidR="00122754">
              <w:rPr>
                <w:rFonts w:asciiTheme="minorHAnsi" w:eastAsia="Times New Roman" w:hAnsiTheme="minorHAnsi" w:cs="Times New Roman"/>
                <w:sz w:val="20"/>
              </w:rPr>
              <w:t>…</w:t>
            </w:r>
            <w:r w:rsidRPr="00AE738F">
              <w:rPr>
                <w:rFonts w:asciiTheme="minorHAnsi" w:eastAsia="Times New Roman" w:hAnsiTheme="minorHAnsi" w:cs="Times New Roman"/>
                <w:sz w:val="20"/>
              </w:rPr>
              <w:t xml:space="preserve">……………………………………………… </w:t>
            </w:r>
          </w:p>
          <w:p w14:paraId="2E09F9C7" w14:textId="77777777" w:rsidR="003827DA" w:rsidRPr="00BE621E" w:rsidRDefault="00D3525A" w:rsidP="00B06704">
            <w:pPr>
              <w:spacing w:after="60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i/>
                <w:sz w:val="8"/>
              </w:rPr>
              <w:t xml:space="preserve"> </w:t>
            </w:r>
          </w:p>
        </w:tc>
      </w:tr>
      <w:tr w:rsidR="003827DA" w:rsidRPr="00BE621E" w14:paraId="10520788" w14:textId="77777777" w:rsidTr="00DA7842">
        <w:trPr>
          <w:trHeight w:val="2085"/>
        </w:trPr>
        <w:tc>
          <w:tcPr>
            <w:tcW w:w="10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5D24" w14:textId="77777777" w:rsidR="003827DA" w:rsidRPr="00BE621E" w:rsidRDefault="00D3525A" w:rsidP="00DA7842">
            <w:pPr>
              <w:ind w:left="170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  <w:p w14:paraId="0579EF45" w14:textId="77777777" w:rsidR="003827DA" w:rsidRPr="00BE621E" w:rsidRDefault="00D3525A" w:rsidP="00DA7842">
            <w:pPr>
              <w:ind w:left="170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  <w:p w14:paraId="31DCDE98" w14:textId="77777777" w:rsidR="003827DA" w:rsidRDefault="00D3525A" w:rsidP="00DA7842">
            <w:pPr>
              <w:ind w:left="170"/>
              <w:rPr>
                <w:rFonts w:asciiTheme="minorHAnsi" w:eastAsia="Times New Roman" w:hAnsiTheme="minorHAnsi" w:cs="Times New Roman"/>
                <w:sz w:val="20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  <w:p w14:paraId="01542D5D" w14:textId="77777777" w:rsidR="003545DA" w:rsidRPr="00BE621E" w:rsidRDefault="003545DA" w:rsidP="00DA7842">
            <w:pPr>
              <w:ind w:left="170"/>
              <w:rPr>
                <w:rFonts w:asciiTheme="minorHAnsi" w:hAnsiTheme="minorHAnsi"/>
              </w:rPr>
            </w:pPr>
          </w:p>
          <w:p w14:paraId="155CE87C" w14:textId="77777777" w:rsidR="003827DA" w:rsidRPr="00BE621E" w:rsidRDefault="00D3525A" w:rsidP="00DA7842">
            <w:pPr>
              <w:ind w:left="170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  <w:p w14:paraId="284F8A28" w14:textId="77777777" w:rsidR="00AE738F" w:rsidRPr="00BE621E" w:rsidRDefault="00D3525A" w:rsidP="00DA7842">
            <w:pPr>
              <w:ind w:left="170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  <w:r w:rsidR="00AE738F" w:rsidRPr="00BE621E">
              <w:rPr>
                <w:rFonts w:asciiTheme="minorHAnsi" w:eastAsia="Times New Roman" w:hAnsiTheme="minorHAnsi" w:cs="Times New Roman"/>
                <w:sz w:val="20"/>
              </w:rPr>
              <w:t xml:space="preserve">Data: ________________________                    </w:t>
            </w:r>
            <w:r w:rsidR="00AE738F">
              <w:rPr>
                <w:rFonts w:asciiTheme="minorHAnsi" w:eastAsia="Times New Roman" w:hAnsiTheme="minorHAnsi" w:cs="Times New Roman"/>
                <w:sz w:val="20"/>
              </w:rPr>
              <w:t xml:space="preserve">                </w:t>
            </w:r>
            <w:r w:rsidR="00AE738F" w:rsidRPr="00BE621E">
              <w:rPr>
                <w:rFonts w:asciiTheme="minorHAnsi" w:eastAsia="Times New Roman" w:hAnsiTheme="minorHAnsi" w:cs="Times New Roman"/>
                <w:sz w:val="20"/>
              </w:rPr>
              <w:t xml:space="preserve">         ________________________________________________ </w:t>
            </w:r>
          </w:p>
          <w:p w14:paraId="0E73ECD9" w14:textId="77777777" w:rsidR="003827DA" w:rsidRPr="00BE621E" w:rsidRDefault="00AE738F" w:rsidP="00DA7842">
            <w:pPr>
              <w:ind w:left="170"/>
              <w:rPr>
                <w:rFonts w:asciiTheme="minorHAnsi" w:hAnsiTheme="minorHAnsi"/>
              </w:rPr>
            </w:pPr>
            <w:r w:rsidRPr="00032EF2">
              <w:rPr>
                <w:rFonts w:asciiTheme="minorHAnsi" w:eastAsia="Times New Roman" w:hAnsiTheme="minorHAnsi" w:cs="Times New Roman"/>
                <w:sz w:val="16"/>
              </w:rPr>
              <w:t xml:space="preserve">                                                                                                                 </w:t>
            </w:r>
            <w:r>
              <w:rPr>
                <w:rFonts w:asciiTheme="minorHAnsi" w:eastAsia="Times New Roman" w:hAnsiTheme="minorHAnsi" w:cs="Times New Roman"/>
                <w:sz w:val="16"/>
              </w:rPr>
              <w:t xml:space="preserve">                                         </w:t>
            </w:r>
            <w:r w:rsidRPr="00032EF2">
              <w:rPr>
                <w:rFonts w:asciiTheme="minorHAnsi" w:eastAsia="Times New Roman" w:hAnsiTheme="minorHAnsi" w:cs="Times New Roman"/>
                <w:sz w:val="16"/>
              </w:rPr>
              <w:t>(</w:t>
            </w:r>
            <w:r>
              <w:rPr>
                <w:rFonts w:asciiTheme="minorHAnsi" w:eastAsia="Times New Roman" w:hAnsiTheme="minorHAnsi" w:cs="Times New Roman"/>
                <w:sz w:val="16"/>
              </w:rPr>
              <w:t xml:space="preserve">Starosta – pieczęć i podpis osoby upoważnionej)  </w:t>
            </w:r>
          </w:p>
        </w:tc>
      </w:tr>
    </w:tbl>
    <w:p w14:paraId="35F79B33" w14:textId="77777777" w:rsidR="003827DA" w:rsidRPr="00D95C8F" w:rsidRDefault="00D3525A">
      <w:pPr>
        <w:spacing w:after="0"/>
        <w:jc w:val="both"/>
        <w:rPr>
          <w:rFonts w:asciiTheme="minorHAnsi" w:hAnsiTheme="minorHAnsi"/>
          <w:szCs w:val="20"/>
        </w:rPr>
      </w:pPr>
      <w:r w:rsidRPr="00BE621E">
        <w:rPr>
          <w:rFonts w:asciiTheme="minorHAnsi" w:eastAsia="Times New Roman" w:hAnsiTheme="minorHAnsi" w:cs="Times New Roman"/>
          <w:b/>
          <w:sz w:val="24"/>
        </w:rPr>
        <w:t xml:space="preserve"> </w:t>
      </w:r>
    </w:p>
    <w:sectPr w:rsidR="003827DA" w:rsidRPr="00D95C8F" w:rsidSect="00F96468">
      <w:pgSz w:w="11906" w:h="16838"/>
      <w:pgMar w:top="142" w:right="1036" w:bottom="14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DE9"/>
    <w:multiLevelType w:val="hybridMultilevel"/>
    <w:tmpl w:val="484E5504"/>
    <w:lvl w:ilvl="0" w:tplc="8AF681EA">
      <w:start w:val="1"/>
      <w:numFmt w:val="bullet"/>
      <w:lvlText w:val="o"/>
      <w:lvlJc w:val="left"/>
      <w:pPr>
        <w:ind w:left="1166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692A"/>
    <w:multiLevelType w:val="hybridMultilevel"/>
    <w:tmpl w:val="EC24CFC6"/>
    <w:lvl w:ilvl="0" w:tplc="8AF681EA">
      <w:start w:val="1"/>
      <w:numFmt w:val="bullet"/>
      <w:lvlText w:val="o"/>
      <w:lvlJc w:val="left"/>
      <w:pPr>
        <w:ind w:left="1166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" w15:restartNumberingAfterBreak="0">
    <w:nsid w:val="2D152C22"/>
    <w:multiLevelType w:val="hybridMultilevel"/>
    <w:tmpl w:val="DD386C50"/>
    <w:lvl w:ilvl="0" w:tplc="C252683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F0737"/>
    <w:multiLevelType w:val="hybridMultilevel"/>
    <w:tmpl w:val="1BF60E9E"/>
    <w:lvl w:ilvl="0" w:tplc="C252683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A247C"/>
    <w:multiLevelType w:val="hybridMultilevel"/>
    <w:tmpl w:val="5518DDC2"/>
    <w:lvl w:ilvl="0" w:tplc="8AF681EA">
      <w:start w:val="1"/>
      <w:numFmt w:val="bullet"/>
      <w:lvlText w:val="o"/>
      <w:lvlJc w:val="left"/>
      <w:pPr>
        <w:ind w:left="1166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66B79"/>
    <w:multiLevelType w:val="hybridMultilevel"/>
    <w:tmpl w:val="C29A2452"/>
    <w:lvl w:ilvl="0" w:tplc="C252683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73EBD"/>
    <w:multiLevelType w:val="hybridMultilevel"/>
    <w:tmpl w:val="24E4BAC4"/>
    <w:lvl w:ilvl="0" w:tplc="A30A3254">
      <w:start w:val="1"/>
      <w:numFmt w:val="decimal"/>
      <w:lvlText w:val="%1."/>
      <w:lvlJc w:val="left"/>
      <w:pPr>
        <w:ind w:left="56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CA3E4A">
      <w:start w:val="1"/>
      <w:numFmt w:val="lowerLetter"/>
      <w:lvlText w:val="%2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7836D6">
      <w:start w:val="1"/>
      <w:numFmt w:val="lowerRoman"/>
      <w:lvlText w:val="%3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7E2438">
      <w:start w:val="1"/>
      <w:numFmt w:val="decimal"/>
      <w:lvlText w:val="%4"/>
      <w:lvlJc w:val="left"/>
      <w:pPr>
        <w:ind w:left="7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38C69A">
      <w:start w:val="1"/>
      <w:numFmt w:val="lowerLetter"/>
      <w:lvlText w:val="%5"/>
      <w:lvlJc w:val="left"/>
      <w:pPr>
        <w:ind w:left="7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9E8336">
      <w:start w:val="1"/>
      <w:numFmt w:val="lowerRoman"/>
      <w:lvlText w:val="%6"/>
      <w:lvlJc w:val="left"/>
      <w:pPr>
        <w:ind w:left="8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26DA82">
      <w:start w:val="1"/>
      <w:numFmt w:val="decimal"/>
      <w:lvlText w:val="%7"/>
      <w:lvlJc w:val="left"/>
      <w:pPr>
        <w:ind w:left="9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2A8D2A">
      <w:start w:val="1"/>
      <w:numFmt w:val="lowerLetter"/>
      <w:lvlText w:val="%8"/>
      <w:lvlJc w:val="left"/>
      <w:pPr>
        <w:ind w:left="10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8E2498">
      <w:start w:val="1"/>
      <w:numFmt w:val="lowerRoman"/>
      <w:lvlText w:val="%9"/>
      <w:lvlJc w:val="left"/>
      <w:pPr>
        <w:ind w:left="10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4721954">
    <w:abstractNumId w:val="6"/>
  </w:num>
  <w:num w:numId="2" w16cid:durableId="874462158">
    <w:abstractNumId w:val="1"/>
  </w:num>
  <w:num w:numId="3" w16cid:durableId="950631658">
    <w:abstractNumId w:val="3"/>
  </w:num>
  <w:num w:numId="4" w16cid:durableId="84961866">
    <w:abstractNumId w:val="5"/>
  </w:num>
  <w:num w:numId="5" w16cid:durableId="2146002050">
    <w:abstractNumId w:val="2"/>
  </w:num>
  <w:num w:numId="6" w16cid:durableId="1881282440">
    <w:abstractNumId w:val="4"/>
  </w:num>
  <w:num w:numId="7" w16cid:durableId="111767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7DA"/>
    <w:rsid w:val="00021434"/>
    <w:rsid w:val="00032EF2"/>
    <w:rsid w:val="00044CC7"/>
    <w:rsid w:val="00050203"/>
    <w:rsid w:val="00116AFB"/>
    <w:rsid w:val="00122754"/>
    <w:rsid w:val="0014098D"/>
    <w:rsid w:val="001529E6"/>
    <w:rsid w:val="00153A8E"/>
    <w:rsid w:val="0018117A"/>
    <w:rsid w:val="001C57E7"/>
    <w:rsid w:val="001D5E00"/>
    <w:rsid w:val="001D7802"/>
    <w:rsid w:val="002024B2"/>
    <w:rsid w:val="00216821"/>
    <w:rsid w:val="00222CEA"/>
    <w:rsid w:val="002371B9"/>
    <w:rsid w:val="00253921"/>
    <w:rsid w:val="00283441"/>
    <w:rsid w:val="002A28DE"/>
    <w:rsid w:val="002A58BE"/>
    <w:rsid w:val="002D48A8"/>
    <w:rsid w:val="002F6DE4"/>
    <w:rsid w:val="00300FEA"/>
    <w:rsid w:val="003030E4"/>
    <w:rsid w:val="00326B9D"/>
    <w:rsid w:val="003545DA"/>
    <w:rsid w:val="003827DA"/>
    <w:rsid w:val="00383E63"/>
    <w:rsid w:val="003E3252"/>
    <w:rsid w:val="003E5705"/>
    <w:rsid w:val="003F2F30"/>
    <w:rsid w:val="00435491"/>
    <w:rsid w:val="0045488D"/>
    <w:rsid w:val="00495797"/>
    <w:rsid w:val="004A1CA4"/>
    <w:rsid w:val="004D5F1F"/>
    <w:rsid w:val="00574BC1"/>
    <w:rsid w:val="005766BE"/>
    <w:rsid w:val="00577FA8"/>
    <w:rsid w:val="005876E2"/>
    <w:rsid w:val="00590213"/>
    <w:rsid w:val="005A590D"/>
    <w:rsid w:val="00604212"/>
    <w:rsid w:val="006156D9"/>
    <w:rsid w:val="006424ED"/>
    <w:rsid w:val="0064306C"/>
    <w:rsid w:val="006525EF"/>
    <w:rsid w:val="00655C01"/>
    <w:rsid w:val="006641D2"/>
    <w:rsid w:val="00690D55"/>
    <w:rsid w:val="006B1D20"/>
    <w:rsid w:val="006B22F6"/>
    <w:rsid w:val="006D0046"/>
    <w:rsid w:val="006D7C8D"/>
    <w:rsid w:val="007012B8"/>
    <w:rsid w:val="00710C77"/>
    <w:rsid w:val="00745557"/>
    <w:rsid w:val="00787D4B"/>
    <w:rsid w:val="00792310"/>
    <w:rsid w:val="007A4822"/>
    <w:rsid w:val="007A7CED"/>
    <w:rsid w:val="007C01A3"/>
    <w:rsid w:val="007D08C8"/>
    <w:rsid w:val="0080358A"/>
    <w:rsid w:val="00806339"/>
    <w:rsid w:val="008070B9"/>
    <w:rsid w:val="00815E78"/>
    <w:rsid w:val="008369A1"/>
    <w:rsid w:val="00844582"/>
    <w:rsid w:val="00850632"/>
    <w:rsid w:val="008A5923"/>
    <w:rsid w:val="008E0521"/>
    <w:rsid w:val="008E05DE"/>
    <w:rsid w:val="008F3720"/>
    <w:rsid w:val="00904B35"/>
    <w:rsid w:val="00905695"/>
    <w:rsid w:val="0092557D"/>
    <w:rsid w:val="00930581"/>
    <w:rsid w:val="00930752"/>
    <w:rsid w:val="009A0870"/>
    <w:rsid w:val="009C2D76"/>
    <w:rsid w:val="00A2169B"/>
    <w:rsid w:val="00A32A5D"/>
    <w:rsid w:val="00A6390D"/>
    <w:rsid w:val="00A640C3"/>
    <w:rsid w:val="00A65993"/>
    <w:rsid w:val="00AE738F"/>
    <w:rsid w:val="00B06704"/>
    <w:rsid w:val="00B207A4"/>
    <w:rsid w:val="00B31B61"/>
    <w:rsid w:val="00B31F23"/>
    <w:rsid w:val="00B44D10"/>
    <w:rsid w:val="00B826DE"/>
    <w:rsid w:val="00B936E0"/>
    <w:rsid w:val="00BB357D"/>
    <w:rsid w:val="00BD795E"/>
    <w:rsid w:val="00BE621E"/>
    <w:rsid w:val="00C23259"/>
    <w:rsid w:val="00C37837"/>
    <w:rsid w:val="00C42888"/>
    <w:rsid w:val="00C6333C"/>
    <w:rsid w:val="00C95634"/>
    <w:rsid w:val="00CB01B2"/>
    <w:rsid w:val="00CF00B7"/>
    <w:rsid w:val="00D3525A"/>
    <w:rsid w:val="00D517D7"/>
    <w:rsid w:val="00D51FAB"/>
    <w:rsid w:val="00D67B58"/>
    <w:rsid w:val="00D77B44"/>
    <w:rsid w:val="00D82E00"/>
    <w:rsid w:val="00D866D5"/>
    <w:rsid w:val="00D90EC6"/>
    <w:rsid w:val="00D95C8F"/>
    <w:rsid w:val="00DA7842"/>
    <w:rsid w:val="00DB23D0"/>
    <w:rsid w:val="00E03495"/>
    <w:rsid w:val="00E171BE"/>
    <w:rsid w:val="00E3062B"/>
    <w:rsid w:val="00E51D33"/>
    <w:rsid w:val="00E9504F"/>
    <w:rsid w:val="00EA446E"/>
    <w:rsid w:val="00ED35A3"/>
    <w:rsid w:val="00EE25FB"/>
    <w:rsid w:val="00EF7628"/>
    <w:rsid w:val="00F070C6"/>
    <w:rsid w:val="00F205BB"/>
    <w:rsid w:val="00F411B2"/>
    <w:rsid w:val="00F65A9C"/>
    <w:rsid w:val="00F6788C"/>
    <w:rsid w:val="00F96468"/>
    <w:rsid w:val="00FA6AEF"/>
    <w:rsid w:val="00FC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D42A"/>
  <w15:docId w15:val="{D473E12C-8EEF-4A68-AFD8-D92F3CB8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517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0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04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21117-57E7-4106-BE55-3F8B5064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1331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Zalewska</dc:creator>
  <cp:keywords/>
  <cp:lastModifiedBy>PUP Olecko</cp:lastModifiedBy>
  <cp:revision>68</cp:revision>
  <cp:lastPrinted>2025-01-31T10:55:00Z</cp:lastPrinted>
  <dcterms:created xsi:type="dcterms:W3CDTF">2023-01-18T12:59:00Z</dcterms:created>
  <dcterms:modified xsi:type="dcterms:W3CDTF">2025-01-31T10:55:00Z</dcterms:modified>
</cp:coreProperties>
</file>